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E4A4" w14:textId="77777777" w:rsidR="00917797" w:rsidRDefault="00917797" w:rsidP="009540E2">
      <w:pPr>
        <w:jc w:val="center"/>
        <w:rPr>
          <w:rFonts w:ascii="Arial" w:hAnsi="Arial" w:cs="Arial"/>
          <w:b/>
          <w:bCs/>
          <w:sz w:val="96"/>
          <w:szCs w:val="96"/>
        </w:rPr>
      </w:pPr>
    </w:p>
    <w:p w14:paraId="5AC2EA71" w14:textId="77777777" w:rsidR="00917797" w:rsidRDefault="00917797" w:rsidP="009540E2">
      <w:pPr>
        <w:jc w:val="center"/>
        <w:rPr>
          <w:rFonts w:ascii="Arial" w:hAnsi="Arial" w:cs="Arial"/>
          <w:b/>
          <w:bCs/>
          <w:sz w:val="96"/>
          <w:szCs w:val="96"/>
        </w:rPr>
      </w:pPr>
    </w:p>
    <w:p w14:paraId="5C4922C7" w14:textId="49D71163" w:rsidR="001176A0" w:rsidRPr="00281E32" w:rsidRDefault="009540E2" w:rsidP="009540E2">
      <w:pPr>
        <w:jc w:val="center"/>
        <w:rPr>
          <w:rFonts w:ascii="Arial" w:hAnsi="Arial" w:cs="Arial"/>
          <w:b/>
          <w:bCs/>
          <w:sz w:val="96"/>
          <w:szCs w:val="96"/>
        </w:rPr>
      </w:pPr>
      <w:r w:rsidRPr="00281E32">
        <w:rPr>
          <w:rFonts w:ascii="Arial" w:hAnsi="Arial" w:cs="Arial"/>
          <w:b/>
          <w:bCs/>
          <w:sz w:val="96"/>
          <w:szCs w:val="96"/>
        </w:rPr>
        <w:t>Booth Wood Primary School</w:t>
      </w:r>
    </w:p>
    <w:p w14:paraId="7F42B82A" w14:textId="3DA0141A" w:rsidR="009540E2" w:rsidRPr="00281E32" w:rsidRDefault="009540E2" w:rsidP="009540E2">
      <w:pPr>
        <w:jc w:val="center"/>
        <w:rPr>
          <w:rFonts w:ascii="Arial" w:hAnsi="Arial" w:cs="Arial"/>
          <w:sz w:val="96"/>
          <w:szCs w:val="96"/>
        </w:rPr>
      </w:pPr>
    </w:p>
    <w:p w14:paraId="66EBC7E7" w14:textId="7A19FE29" w:rsidR="009540E2" w:rsidRPr="00281E32" w:rsidRDefault="00BE48AA" w:rsidP="00BE48AA">
      <w:pPr>
        <w:jc w:val="center"/>
        <w:rPr>
          <w:rFonts w:ascii="Arial" w:eastAsia="Times New Roman" w:hAnsi="Arial" w:cs="Arial"/>
          <w:lang w:eastAsia="en-GB"/>
        </w:rPr>
      </w:pPr>
      <w:r w:rsidRPr="00281E32">
        <w:rPr>
          <w:rFonts w:ascii="Arial" w:eastAsia="Times New Roman" w:hAnsi="Arial" w:cs="Arial"/>
          <w:lang w:eastAsia="en-GB"/>
        </w:rPr>
        <w:fldChar w:fldCharType="begin"/>
      </w:r>
      <w:r w:rsidRPr="00281E32">
        <w:rPr>
          <w:rFonts w:ascii="Arial" w:eastAsia="Times New Roman" w:hAnsi="Arial" w:cs="Arial"/>
          <w:lang w:eastAsia="en-GB"/>
        </w:rPr>
        <w:instrText xml:space="preserve"> INCLUDEPICTURE "https://static.wixstatic.com/media/a0362d_314c787812fd4dc49f29838b396dfa27~mv2.jpg/v1/fit/w_2500,h_1330,al_c/a0362d_314c787812fd4dc49f29838b396dfa27~mv2.jpg" \* MERGEFORMATINET </w:instrText>
      </w:r>
      <w:r w:rsidRPr="00281E32">
        <w:rPr>
          <w:rFonts w:ascii="Arial" w:eastAsia="Times New Roman" w:hAnsi="Arial" w:cs="Arial"/>
          <w:lang w:eastAsia="en-GB"/>
        </w:rPr>
        <w:fldChar w:fldCharType="separate"/>
      </w:r>
      <w:r w:rsidRPr="00281E32">
        <w:rPr>
          <w:rFonts w:ascii="Arial" w:eastAsia="Times New Roman" w:hAnsi="Arial" w:cs="Arial"/>
          <w:noProof/>
          <w:lang w:eastAsia="en-GB"/>
        </w:rPr>
        <w:drawing>
          <wp:inline distT="0" distB="0" distL="0" distR="0" wp14:anchorId="52385751" wp14:editId="567A91F8">
            <wp:extent cx="3505200" cy="2596257"/>
            <wp:effectExtent l="0" t="0" r="0" b="0"/>
            <wp:docPr id="1" name="Picture 1" descr="School | Loughborough | Booth Woo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 Loughborough | Booth Wood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1831" cy="2601169"/>
                    </a:xfrm>
                    <a:prstGeom prst="rect">
                      <a:avLst/>
                    </a:prstGeom>
                    <a:noFill/>
                    <a:ln>
                      <a:noFill/>
                    </a:ln>
                  </pic:spPr>
                </pic:pic>
              </a:graphicData>
            </a:graphic>
          </wp:inline>
        </w:drawing>
      </w:r>
      <w:r w:rsidRPr="00281E32">
        <w:rPr>
          <w:rFonts w:ascii="Arial" w:eastAsia="Times New Roman" w:hAnsi="Arial" w:cs="Arial"/>
          <w:lang w:eastAsia="en-GB"/>
        </w:rPr>
        <w:fldChar w:fldCharType="end"/>
      </w:r>
    </w:p>
    <w:p w14:paraId="5C68639A" w14:textId="2BC1F977" w:rsidR="009540E2" w:rsidRPr="00BE48AA" w:rsidRDefault="009540E2" w:rsidP="009540E2">
      <w:pPr>
        <w:rPr>
          <w:rFonts w:ascii="Arial" w:hAnsi="Arial" w:cs="Arial"/>
          <w:sz w:val="52"/>
          <w:szCs w:val="52"/>
        </w:rPr>
      </w:pPr>
    </w:p>
    <w:p w14:paraId="4B8C20FF" w14:textId="6B674F37" w:rsidR="009540E2" w:rsidRDefault="002C6560" w:rsidP="009540E2">
      <w:pPr>
        <w:jc w:val="center"/>
        <w:rPr>
          <w:rFonts w:ascii="Arial" w:hAnsi="Arial" w:cs="Arial"/>
          <w:sz w:val="72"/>
          <w:szCs w:val="72"/>
        </w:rPr>
      </w:pPr>
      <w:r w:rsidRPr="00281E32">
        <w:rPr>
          <w:rFonts w:ascii="Arial" w:hAnsi="Arial" w:cs="Arial"/>
          <w:sz w:val="72"/>
          <w:szCs w:val="72"/>
        </w:rPr>
        <w:t>Reading at Booth Wood</w:t>
      </w:r>
    </w:p>
    <w:p w14:paraId="14E7D6E6" w14:textId="77777777" w:rsidR="00BE48AA" w:rsidRDefault="00BE48AA" w:rsidP="00BE48AA">
      <w:pPr>
        <w:jc w:val="right"/>
        <w:rPr>
          <w:rFonts w:ascii="Arial" w:hAnsi="Arial" w:cs="Arial"/>
          <w:sz w:val="21"/>
          <w:szCs w:val="21"/>
        </w:rPr>
      </w:pPr>
      <w:r>
        <w:rPr>
          <w:rFonts w:ascii="Arial" w:hAnsi="Arial" w:cs="Arial"/>
          <w:sz w:val="21"/>
          <w:szCs w:val="21"/>
        </w:rPr>
        <w:br/>
      </w:r>
    </w:p>
    <w:p w14:paraId="383E8D97" w14:textId="77777777" w:rsidR="00BE48AA" w:rsidRDefault="00BE48AA" w:rsidP="00BE48AA">
      <w:pPr>
        <w:jc w:val="right"/>
        <w:rPr>
          <w:rFonts w:ascii="Arial" w:hAnsi="Arial" w:cs="Arial"/>
          <w:sz w:val="21"/>
          <w:szCs w:val="21"/>
        </w:rPr>
      </w:pPr>
    </w:p>
    <w:p w14:paraId="7556E7D0" w14:textId="37C01000" w:rsidR="00BE48AA" w:rsidRDefault="00BE48AA" w:rsidP="00BE48AA">
      <w:pPr>
        <w:jc w:val="right"/>
        <w:rPr>
          <w:rFonts w:ascii="Arial" w:hAnsi="Arial" w:cs="Arial"/>
          <w:sz w:val="21"/>
          <w:szCs w:val="21"/>
        </w:rPr>
      </w:pPr>
      <w:r>
        <w:rPr>
          <w:rFonts w:ascii="Arial" w:hAnsi="Arial" w:cs="Arial"/>
          <w:sz w:val="21"/>
          <w:szCs w:val="21"/>
        </w:rPr>
        <w:t>Date</w:t>
      </w:r>
      <w:r w:rsidRPr="00BE48AA">
        <w:rPr>
          <w:rFonts w:ascii="Arial" w:hAnsi="Arial" w:cs="Arial"/>
          <w:sz w:val="21"/>
          <w:szCs w:val="21"/>
        </w:rPr>
        <w:t>: September 2020</w:t>
      </w:r>
    </w:p>
    <w:p w14:paraId="5E329635" w14:textId="77777777" w:rsidR="00E36D25" w:rsidRPr="00BE48AA" w:rsidRDefault="00E36D25" w:rsidP="00BE48AA">
      <w:pPr>
        <w:jc w:val="right"/>
        <w:rPr>
          <w:rFonts w:ascii="Arial" w:hAnsi="Arial" w:cs="Arial"/>
          <w:sz w:val="21"/>
          <w:szCs w:val="21"/>
        </w:rPr>
      </w:pPr>
    </w:p>
    <w:p w14:paraId="03AFFC1B" w14:textId="77777777" w:rsidR="009540E2" w:rsidRPr="00281E32" w:rsidRDefault="009540E2" w:rsidP="009540E2">
      <w:pPr>
        <w:jc w:val="right"/>
        <w:rPr>
          <w:rFonts w:ascii="Arial" w:hAnsi="Arial" w:cs="Arial"/>
        </w:rPr>
      </w:pPr>
    </w:p>
    <w:p w14:paraId="1F9948B8" w14:textId="77777777" w:rsidR="00917797" w:rsidRDefault="00917797" w:rsidP="0017214B">
      <w:pPr>
        <w:rPr>
          <w:rFonts w:ascii="Arial" w:eastAsia="Times New Roman" w:hAnsi="Arial" w:cs="Arial"/>
          <w:sz w:val="22"/>
          <w:szCs w:val="22"/>
          <w:lang w:eastAsia="en-GB"/>
        </w:rPr>
      </w:pPr>
    </w:p>
    <w:p w14:paraId="275AA90A" w14:textId="77777777" w:rsidR="00917797" w:rsidRDefault="00917797" w:rsidP="0017214B">
      <w:pPr>
        <w:rPr>
          <w:rFonts w:ascii="Arial" w:eastAsia="Times New Roman" w:hAnsi="Arial" w:cs="Arial"/>
          <w:sz w:val="22"/>
          <w:szCs w:val="22"/>
          <w:lang w:eastAsia="en-GB"/>
        </w:rPr>
      </w:pPr>
    </w:p>
    <w:p w14:paraId="7A7990E7" w14:textId="77777777" w:rsidR="00917797" w:rsidRDefault="00917797" w:rsidP="0017214B">
      <w:pPr>
        <w:rPr>
          <w:rFonts w:ascii="Arial" w:eastAsia="Times New Roman" w:hAnsi="Arial" w:cs="Arial"/>
          <w:sz w:val="22"/>
          <w:szCs w:val="22"/>
          <w:lang w:eastAsia="en-GB"/>
        </w:rPr>
      </w:pPr>
    </w:p>
    <w:p w14:paraId="6771178A" w14:textId="77777777" w:rsidR="00917797" w:rsidRDefault="00917797" w:rsidP="0017214B">
      <w:pPr>
        <w:rPr>
          <w:rFonts w:ascii="Arial" w:eastAsia="Times New Roman" w:hAnsi="Arial" w:cs="Arial"/>
          <w:sz w:val="22"/>
          <w:szCs w:val="22"/>
          <w:lang w:eastAsia="en-GB"/>
        </w:rPr>
      </w:pPr>
    </w:p>
    <w:p w14:paraId="6200A29B" w14:textId="54BE8016" w:rsidR="0017214B" w:rsidRPr="00281E32" w:rsidRDefault="0017214B" w:rsidP="0017214B">
      <w:pPr>
        <w:rPr>
          <w:rFonts w:ascii="Arial" w:eastAsia="Times New Roman" w:hAnsi="Arial" w:cs="Arial"/>
          <w:sz w:val="22"/>
          <w:szCs w:val="22"/>
          <w:lang w:eastAsia="en-GB"/>
        </w:rPr>
      </w:pPr>
      <w:r w:rsidRPr="00281E32">
        <w:rPr>
          <w:rFonts w:ascii="Arial" w:eastAsia="Times New Roman" w:hAnsi="Arial" w:cs="Arial"/>
          <w:sz w:val="22"/>
          <w:szCs w:val="22"/>
          <w:lang w:eastAsia="en-GB"/>
        </w:rPr>
        <w:lastRenderedPageBreak/>
        <w:t xml:space="preserve">Reading is a multi-strategy approach to understanding the written word. It is not simply the decoding of black marks on the page but involves the ability to read with understanding a wide range of different texts, including fiction, non-fiction, real world texts such as labels, captions, lists and environmental print. Competence in reading is the key to independent learning and therefore the teaching of reading </w:t>
      </w:r>
      <w:r w:rsidR="001176A0">
        <w:rPr>
          <w:rFonts w:ascii="Arial" w:eastAsia="Times New Roman" w:hAnsi="Arial" w:cs="Arial"/>
          <w:sz w:val="22"/>
          <w:szCs w:val="22"/>
          <w:lang w:eastAsia="en-GB"/>
        </w:rPr>
        <w:t>is</w:t>
      </w:r>
      <w:r w:rsidRPr="00281E32">
        <w:rPr>
          <w:rFonts w:ascii="Arial" w:eastAsia="Times New Roman" w:hAnsi="Arial" w:cs="Arial"/>
          <w:sz w:val="22"/>
          <w:szCs w:val="22"/>
          <w:lang w:eastAsia="en-GB"/>
        </w:rPr>
        <w:t xml:space="preserve"> given a high priority by all staff. Success in reading has a direct effect on progress in all areas of the curriculum and is crucial in developing children’s self-esteem, confidence and motivation. </w:t>
      </w:r>
    </w:p>
    <w:p w14:paraId="4D6B0959" w14:textId="77777777" w:rsidR="0017214B" w:rsidRPr="00281E32" w:rsidRDefault="0017214B" w:rsidP="0017214B">
      <w:pPr>
        <w:rPr>
          <w:rFonts w:ascii="Arial" w:eastAsia="Times New Roman" w:hAnsi="Arial" w:cs="Arial"/>
          <w:sz w:val="22"/>
          <w:szCs w:val="22"/>
          <w:lang w:eastAsia="en-GB"/>
        </w:rPr>
      </w:pPr>
    </w:p>
    <w:p w14:paraId="1E526A89" w14:textId="612630DA" w:rsidR="0017214B" w:rsidRPr="00917797" w:rsidRDefault="001176A0" w:rsidP="00917797">
      <w:pPr>
        <w:rPr>
          <w:rFonts w:ascii="Arial" w:eastAsia="Times New Roman" w:hAnsi="Arial" w:cs="Arial"/>
          <w:sz w:val="22"/>
          <w:szCs w:val="22"/>
          <w:lang w:eastAsia="en-GB"/>
        </w:rPr>
      </w:pPr>
      <w:r>
        <w:rPr>
          <w:rFonts w:ascii="Arial" w:eastAsia="Times New Roman" w:hAnsi="Arial" w:cs="Arial"/>
          <w:sz w:val="22"/>
          <w:szCs w:val="22"/>
          <w:lang w:eastAsia="en-GB"/>
        </w:rPr>
        <w:t>At Booth Wood our c</w:t>
      </w:r>
      <w:r w:rsidR="0017214B" w:rsidRPr="00917797">
        <w:rPr>
          <w:rFonts w:ascii="Arial" w:eastAsia="Times New Roman" w:hAnsi="Arial" w:cs="Arial"/>
          <w:sz w:val="22"/>
          <w:szCs w:val="22"/>
          <w:lang w:eastAsia="en-GB"/>
        </w:rPr>
        <w:t xml:space="preserve">lassrooms and school areas provide a print rich environment with a range of texts for the children to encounter. There </w:t>
      </w:r>
      <w:r>
        <w:rPr>
          <w:rFonts w:ascii="Arial" w:eastAsia="Times New Roman" w:hAnsi="Arial" w:cs="Arial"/>
          <w:sz w:val="22"/>
          <w:szCs w:val="22"/>
          <w:lang w:eastAsia="en-GB"/>
        </w:rPr>
        <w:t>are</w:t>
      </w:r>
      <w:r w:rsidR="0017214B" w:rsidRPr="00917797">
        <w:rPr>
          <w:rFonts w:ascii="Arial" w:eastAsia="Times New Roman" w:hAnsi="Arial" w:cs="Arial"/>
          <w:sz w:val="22"/>
          <w:szCs w:val="22"/>
          <w:lang w:eastAsia="en-GB"/>
        </w:rPr>
        <w:t xml:space="preserve"> opportunities for pupils to experience print around them through classroom notices, labels and signs. These </w:t>
      </w:r>
      <w:r>
        <w:rPr>
          <w:rFonts w:ascii="Arial" w:eastAsia="Times New Roman" w:hAnsi="Arial" w:cs="Arial"/>
          <w:sz w:val="22"/>
          <w:szCs w:val="22"/>
          <w:lang w:eastAsia="en-GB"/>
        </w:rPr>
        <w:t>are</w:t>
      </w:r>
      <w:r w:rsidR="0017214B" w:rsidRPr="00917797">
        <w:rPr>
          <w:rFonts w:ascii="Arial" w:eastAsia="Times New Roman" w:hAnsi="Arial" w:cs="Arial"/>
          <w:sz w:val="22"/>
          <w:szCs w:val="22"/>
          <w:lang w:eastAsia="en-GB"/>
        </w:rPr>
        <w:t xml:space="preserve"> discussed with the children and take a variety of forms such as single words, phrases and complete sentences. All classrooms have a class library of books which </w:t>
      </w:r>
      <w:r>
        <w:rPr>
          <w:rFonts w:ascii="Arial" w:eastAsia="Times New Roman" w:hAnsi="Arial" w:cs="Arial"/>
          <w:sz w:val="22"/>
          <w:szCs w:val="22"/>
          <w:lang w:eastAsia="en-GB"/>
        </w:rPr>
        <w:t>are</w:t>
      </w:r>
      <w:r w:rsidR="0017214B" w:rsidRPr="00917797">
        <w:rPr>
          <w:rFonts w:ascii="Arial" w:eastAsia="Times New Roman" w:hAnsi="Arial" w:cs="Arial"/>
          <w:sz w:val="22"/>
          <w:szCs w:val="22"/>
          <w:lang w:eastAsia="en-GB"/>
        </w:rPr>
        <w:t xml:space="preserve"> well organised and easily accessible. All adults should </w:t>
      </w:r>
      <w:proofErr w:type="gramStart"/>
      <w:r>
        <w:rPr>
          <w:rFonts w:ascii="Arial" w:eastAsia="Times New Roman" w:hAnsi="Arial" w:cs="Arial"/>
          <w:sz w:val="22"/>
          <w:szCs w:val="22"/>
          <w:lang w:eastAsia="en-GB"/>
        </w:rPr>
        <w:t>are</w:t>
      </w:r>
      <w:proofErr w:type="gramEnd"/>
      <w:r>
        <w:rPr>
          <w:rFonts w:ascii="Arial" w:eastAsia="Times New Roman" w:hAnsi="Arial" w:cs="Arial"/>
          <w:sz w:val="22"/>
          <w:szCs w:val="22"/>
          <w:lang w:eastAsia="en-GB"/>
        </w:rPr>
        <w:t xml:space="preserve"> outstanding</w:t>
      </w:r>
      <w:r w:rsidR="0017214B" w:rsidRPr="00917797">
        <w:rPr>
          <w:rFonts w:ascii="Arial" w:eastAsia="Times New Roman" w:hAnsi="Arial" w:cs="Arial"/>
          <w:sz w:val="22"/>
          <w:szCs w:val="22"/>
          <w:lang w:eastAsia="en-GB"/>
        </w:rPr>
        <w:t xml:space="preserve"> role models for children in modelling both reading aloud and silent reading. A team approach is crucial to developing a reading culture within the school. Key stage 2 classes have designated class readers. The set of books provide opportunities for the children to read aloud and the teacher to model reading aloud. </w:t>
      </w:r>
    </w:p>
    <w:p w14:paraId="5ACDBD05" w14:textId="77777777" w:rsidR="0017214B" w:rsidRPr="00917797" w:rsidRDefault="0017214B" w:rsidP="00917797">
      <w:pPr>
        <w:spacing w:before="100" w:beforeAutospacing="1" w:after="100" w:afterAutospacing="1"/>
        <w:rPr>
          <w:rFonts w:ascii="Arial" w:eastAsia="Times New Roman" w:hAnsi="Arial" w:cs="Arial"/>
          <w:u w:val="single"/>
          <w:lang w:eastAsia="en-GB"/>
        </w:rPr>
      </w:pPr>
      <w:r w:rsidRPr="00917797">
        <w:rPr>
          <w:rFonts w:ascii="Arial" w:eastAsia="Times New Roman" w:hAnsi="Arial" w:cs="Arial"/>
          <w:sz w:val="22"/>
          <w:szCs w:val="22"/>
          <w:u w:val="single"/>
          <w:lang w:eastAsia="en-GB"/>
        </w:rPr>
        <w:t xml:space="preserve">Aims: </w:t>
      </w:r>
    </w:p>
    <w:p w14:paraId="21D94BF3" w14:textId="77777777" w:rsidR="0017214B" w:rsidRPr="00917797" w:rsidRDefault="0017214B" w:rsidP="00917797">
      <w:pPr>
        <w:pStyle w:val="ListParagraph"/>
        <w:numPr>
          <w:ilvl w:val="0"/>
          <w:numId w:val="12"/>
        </w:numPr>
        <w:spacing w:before="100" w:beforeAutospacing="1" w:after="100" w:afterAutospacing="1"/>
        <w:rPr>
          <w:rFonts w:ascii="Arial" w:eastAsia="Times New Roman" w:hAnsi="Arial" w:cs="Arial"/>
          <w:u w:val="single"/>
          <w:lang w:eastAsia="en-GB"/>
        </w:rPr>
      </w:pPr>
      <w:r w:rsidRPr="00917797">
        <w:rPr>
          <w:rFonts w:ascii="Arial" w:eastAsia="Times New Roman" w:hAnsi="Arial" w:cs="Arial"/>
          <w:sz w:val="22"/>
          <w:szCs w:val="22"/>
          <w:lang w:eastAsia="en-GB"/>
        </w:rPr>
        <w:t xml:space="preserve">To enable our children to learn to read fluently through the use of phonological awareness to decode and encode words. </w:t>
      </w:r>
    </w:p>
    <w:p w14:paraId="284368AB" w14:textId="28D59B12" w:rsidR="0017214B" w:rsidRPr="00917797" w:rsidRDefault="0017214B" w:rsidP="00917797">
      <w:pPr>
        <w:pStyle w:val="ListParagraph"/>
        <w:numPr>
          <w:ilvl w:val="0"/>
          <w:numId w:val="12"/>
        </w:numPr>
        <w:spacing w:before="100" w:beforeAutospacing="1" w:after="100" w:afterAutospacing="1"/>
        <w:rPr>
          <w:rFonts w:ascii="Arial" w:eastAsia="Times New Roman" w:hAnsi="Arial" w:cs="Arial"/>
          <w:u w:val="single"/>
          <w:lang w:eastAsia="en-GB"/>
        </w:rPr>
      </w:pPr>
      <w:r w:rsidRPr="00917797">
        <w:rPr>
          <w:rFonts w:ascii="Arial" w:eastAsia="Times New Roman" w:hAnsi="Arial" w:cs="Arial"/>
          <w:sz w:val="22"/>
          <w:szCs w:val="22"/>
          <w:lang w:eastAsia="en-GB"/>
        </w:rPr>
        <w:t xml:space="preserve">To encourage </w:t>
      </w:r>
      <w:r w:rsidR="0021263F" w:rsidRPr="00917797">
        <w:rPr>
          <w:rFonts w:ascii="Arial" w:eastAsia="Times New Roman" w:hAnsi="Arial" w:cs="Arial"/>
          <w:sz w:val="22"/>
          <w:szCs w:val="22"/>
          <w:lang w:eastAsia="en-GB"/>
        </w:rPr>
        <w:t>our children</w:t>
      </w:r>
      <w:r w:rsidRPr="00917797">
        <w:rPr>
          <w:rFonts w:ascii="Arial" w:eastAsia="Times New Roman" w:hAnsi="Arial" w:cs="Arial"/>
          <w:sz w:val="22"/>
          <w:szCs w:val="22"/>
          <w:lang w:eastAsia="en-GB"/>
        </w:rPr>
        <w:t xml:space="preserve"> to be able to read with fluency, accuracy, understanding and enjoyment. </w:t>
      </w:r>
    </w:p>
    <w:p w14:paraId="3D133539" w14:textId="27351C05" w:rsidR="0017214B" w:rsidRPr="00917797" w:rsidRDefault="0017214B" w:rsidP="00917797">
      <w:pPr>
        <w:pStyle w:val="ListParagraph"/>
        <w:numPr>
          <w:ilvl w:val="0"/>
          <w:numId w:val="12"/>
        </w:numPr>
        <w:spacing w:before="100" w:beforeAutospacing="1" w:after="100" w:afterAutospacing="1"/>
        <w:rPr>
          <w:rFonts w:ascii="Arial" w:eastAsia="Times New Roman" w:hAnsi="Arial" w:cs="Arial"/>
          <w:u w:val="single"/>
          <w:lang w:eastAsia="en-GB"/>
        </w:rPr>
      </w:pPr>
      <w:r w:rsidRPr="00917797">
        <w:rPr>
          <w:rFonts w:ascii="Arial" w:eastAsia="Times New Roman" w:hAnsi="Arial" w:cs="Arial"/>
          <w:sz w:val="22"/>
          <w:szCs w:val="22"/>
          <w:lang w:eastAsia="en-GB"/>
        </w:rPr>
        <w:t xml:space="preserve">To help </w:t>
      </w:r>
      <w:r w:rsidR="0021263F" w:rsidRPr="00917797">
        <w:rPr>
          <w:rFonts w:ascii="Arial" w:eastAsia="Times New Roman" w:hAnsi="Arial" w:cs="Arial"/>
          <w:sz w:val="22"/>
          <w:szCs w:val="22"/>
          <w:lang w:eastAsia="en-GB"/>
        </w:rPr>
        <w:t>our children</w:t>
      </w:r>
      <w:r w:rsidRPr="00917797">
        <w:rPr>
          <w:rFonts w:ascii="Arial" w:eastAsia="Times New Roman" w:hAnsi="Arial" w:cs="Arial"/>
          <w:sz w:val="22"/>
          <w:szCs w:val="22"/>
          <w:lang w:eastAsia="en-GB"/>
        </w:rPr>
        <w:t xml:space="preserve"> become confident, independent readers, through an appropriate focus on word, sentence and text level knowledge. </w:t>
      </w:r>
    </w:p>
    <w:p w14:paraId="24EDA207" w14:textId="77777777" w:rsidR="0017214B" w:rsidRPr="00917797" w:rsidRDefault="0017214B" w:rsidP="00917797">
      <w:pPr>
        <w:pStyle w:val="ListParagraph"/>
        <w:numPr>
          <w:ilvl w:val="0"/>
          <w:numId w:val="12"/>
        </w:numPr>
        <w:spacing w:before="100" w:beforeAutospacing="1" w:after="100" w:afterAutospacing="1"/>
        <w:rPr>
          <w:rFonts w:ascii="Arial" w:eastAsia="Times New Roman" w:hAnsi="Arial" w:cs="Arial"/>
          <w:u w:val="single"/>
          <w:lang w:eastAsia="en-GB"/>
        </w:rPr>
      </w:pPr>
      <w:r w:rsidRPr="00917797">
        <w:rPr>
          <w:rFonts w:ascii="Arial" w:eastAsia="Times New Roman" w:hAnsi="Arial" w:cs="Arial"/>
          <w:sz w:val="22"/>
          <w:szCs w:val="22"/>
          <w:lang w:eastAsia="en-GB"/>
        </w:rPr>
        <w:t xml:space="preserve">To develop enthusiastic and reflective readers through contact with challenging and substantial texts. </w:t>
      </w:r>
    </w:p>
    <w:p w14:paraId="43EC3FA7" w14:textId="1411282B" w:rsidR="0017214B" w:rsidRPr="00917797" w:rsidRDefault="0017214B" w:rsidP="00917797">
      <w:pPr>
        <w:spacing w:before="100" w:beforeAutospacing="1" w:after="100" w:afterAutospacing="1"/>
        <w:rPr>
          <w:rFonts w:ascii="Arial" w:eastAsia="Times New Roman" w:hAnsi="Arial" w:cs="Arial"/>
          <w:u w:val="single"/>
          <w:lang w:eastAsia="en-GB"/>
        </w:rPr>
      </w:pPr>
      <w:r w:rsidRPr="00917797">
        <w:rPr>
          <w:rFonts w:ascii="Arial" w:eastAsia="Times New Roman" w:hAnsi="Arial" w:cs="Arial"/>
          <w:sz w:val="22"/>
          <w:szCs w:val="22"/>
          <w:u w:val="single"/>
          <w:lang w:eastAsia="en-GB"/>
        </w:rPr>
        <w:t xml:space="preserve">Ways in which we support this: </w:t>
      </w:r>
    </w:p>
    <w:p w14:paraId="2243F8C4" w14:textId="48F03650" w:rsidR="00BE48AA" w:rsidRPr="00BE48AA" w:rsidRDefault="0017214B" w:rsidP="00917797">
      <w:pPr>
        <w:rPr>
          <w:rFonts w:ascii="Arial" w:eastAsia="Times New Roman" w:hAnsi="Arial" w:cs="Arial"/>
          <w:sz w:val="22"/>
          <w:szCs w:val="22"/>
          <w:lang w:eastAsia="en-GB"/>
        </w:rPr>
      </w:pPr>
      <w:r w:rsidRPr="00917797">
        <w:rPr>
          <w:rFonts w:ascii="Arial" w:eastAsia="Times New Roman" w:hAnsi="Arial" w:cs="Arial"/>
          <w:b/>
          <w:bCs/>
          <w:sz w:val="22"/>
          <w:szCs w:val="22"/>
          <w:lang w:eastAsia="en-GB"/>
        </w:rPr>
        <w:t>Read, Write Inc.</w:t>
      </w:r>
      <w:r w:rsidRPr="00917797">
        <w:rPr>
          <w:rFonts w:ascii="Arial" w:eastAsia="Times New Roman" w:hAnsi="Arial" w:cs="Arial"/>
          <w:sz w:val="22"/>
          <w:szCs w:val="22"/>
          <w:lang w:eastAsia="en-GB"/>
        </w:rPr>
        <w:br/>
        <w:t>Here at Booth Wood Primary School, we follow</w:t>
      </w:r>
      <w:r w:rsidRPr="00BE48AA">
        <w:rPr>
          <w:rFonts w:ascii="Arial" w:eastAsia="Times New Roman" w:hAnsi="Arial" w:cs="Arial"/>
          <w:sz w:val="22"/>
          <w:szCs w:val="22"/>
          <w:lang w:eastAsia="en-GB"/>
        </w:rPr>
        <w:t xml:space="preserve"> the Read Write Inc. scheme which is a structured phonics-based reading and writing programme by Ruth Miskin. </w:t>
      </w:r>
      <w:r w:rsidR="0021263F" w:rsidRPr="00BE48AA">
        <w:rPr>
          <w:rFonts w:ascii="Arial" w:eastAsia="Times New Roman" w:hAnsi="Arial" w:cs="Arial"/>
          <w:sz w:val="22"/>
          <w:szCs w:val="22"/>
          <w:lang w:eastAsia="en-GB"/>
        </w:rPr>
        <w:br/>
      </w:r>
      <w:r w:rsidR="0021263F" w:rsidRPr="00BE48AA">
        <w:rPr>
          <w:rFonts w:ascii="Arial" w:eastAsia="Times New Roman" w:hAnsi="Arial" w:cs="Arial"/>
          <w:sz w:val="22"/>
          <w:szCs w:val="22"/>
          <w:lang w:eastAsia="en-GB"/>
        </w:rPr>
        <w:br/>
      </w:r>
      <w:r w:rsidR="0021263F" w:rsidRPr="00BE48AA">
        <w:rPr>
          <w:rFonts w:ascii="Arial" w:hAnsi="Arial" w:cs="Arial"/>
          <w:sz w:val="22"/>
          <w:szCs w:val="22"/>
        </w:rPr>
        <w:t xml:space="preserve">Throughout the phonics programme, children learn to read accurately and fluently with good comprehension. Children learn the English alphabetic code: the 150+ graphemes that represent 44 speech sounds. They rapidly learn sounds and the letter, or groups of letters, they need to represent them, in three sets of Speed Sounds Lessons. Simple and enjoyable mnemonics help all children to grasp the letter-sound correspondences quickly, especially those who are at risk of making slower progress or those who are new to learning English. This knowledge is taught and consolidated every day. High frequency words that are not phonically regular are taught as ‘tricky’ words and are practiced frequently. </w:t>
      </w:r>
      <w:r w:rsidR="0021263F" w:rsidRPr="00BE48AA">
        <w:rPr>
          <w:rFonts w:ascii="Arial" w:hAnsi="Arial" w:cs="Arial"/>
          <w:sz w:val="22"/>
          <w:szCs w:val="22"/>
        </w:rPr>
        <w:br/>
      </w:r>
      <w:r w:rsidR="0021263F" w:rsidRPr="00BE48AA">
        <w:rPr>
          <w:rFonts w:ascii="Arial" w:hAnsi="Arial" w:cs="Arial"/>
          <w:sz w:val="22"/>
          <w:szCs w:val="22"/>
        </w:rPr>
        <w:br/>
        <w:t xml:space="preserve">Lively phonic books are closely matched to children’s increasing knowledge of phonics and ‘tricky’ words so that, early on, they experience plenty of success. Repeated readings of the texts support their increasingly fluent decoding. </w:t>
      </w:r>
      <w:r w:rsidR="0021263F" w:rsidRPr="00BE48AA">
        <w:rPr>
          <w:rFonts w:ascii="Arial" w:hAnsi="Arial" w:cs="Arial"/>
          <w:sz w:val="22"/>
          <w:szCs w:val="22"/>
        </w:rPr>
        <w:br/>
      </w:r>
      <w:r w:rsidR="0021263F" w:rsidRPr="00BE48AA">
        <w:rPr>
          <w:rFonts w:ascii="Arial" w:hAnsi="Arial" w:cs="Arial"/>
          <w:sz w:val="22"/>
          <w:szCs w:val="22"/>
        </w:rPr>
        <w:br/>
        <w:t>Each child is given a phonics book closely matched to the child’s assessment, banded book and the choice of a library book to take home.</w:t>
      </w:r>
      <w:r w:rsidR="0021263F" w:rsidRPr="00BE48AA">
        <w:rPr>
          <w:rFonts w:ascii="Arial" w:hAnsi="Arial" w:cs="Arial"/>
          <w:sz w:val="22"/>
          <w:szCs w:val="22"/>
        </w:rPr>
        <w:br/>
      </w:r>
      <w:r w:rsidR="0021263F" w:rsidRPr="00BE48AA">
        <w:rPr>
          <w:rFonts w:ascii="Arial" w:hAnsi="Arial" w:cs="Arial"/>
          <w:sz w:val="22"/>
          <w:szCs w:val="22"/>
        </w:rPr>
        <w:br/>
        <w:t xml:space="preserve">Lessons are fun and fast paced; all teachers of reading are trained, and regular learning walks take place to ensure teaching is consistent and the way it should be. </w:t>
      </w:r>
      <w:r w:rsidR="00BE48AA" w:rsidRPr="00BE48AA">
        <w:rPr>
          <w:rFonts w:ascii="Arial" w:hAnsi="Arial" w:cs="Arial"/>
          <w:sz w:val="22"/>
          <w:szCs w:val="22"/>
        </w:rPr>
        <w:br/>
      </w:r>
      <w:r w:rsidR="00BE48AA" w:rsidRPr="00BE48AA">
        <w:rPr>
          <w:rFonts w:ascii="Arial" w:hAnsi="Arial" w:cs="Arial"/>
          <w:sz w:val="22"/>
          <w:szCs w:val="22"/>
        </w:rPr>
        <w:br/>
      </w:r>
      <w:r w:rsidR="00BE48AA" w:rsidRPr="00BE48AA">
        <w:rPr>
          <w:rFonts w:ascii="Arial" w:hAnsi="Arial" w:cs="Arial"/>
          <w:sz w:val="22"/>
          <w:szCs w:val="22"/>
        </w:rPr>
        <w:lastRenderedPageBreak/>
        <w:t xml:space="preserve">All teachers of reading follow the </w:t>
      </w:r>
      <w:r w:rsidR="00BE48AA" w:rsidRPr="00BE48AA">
        <w:rPr>
          <w:rFonts w:ascii="Arial" w:hAnsi="Arial" w:cs="Arial"/>
          <w:b/>
          <w:bCs/>
          <w:sz w:val="22"/>
          <w:szCs w:val="22"/>
        </w:rPr>
        <w:t>structured</w:t>
      </w:r>
      <w:r w:rsidR="00BE48AA" w:rsidRPr="00BE48AA">
        <w:rPr>
          <w:rFonts w:ascii="Arial" w:hAnsi="Arial" w:cs="Arial"/>
          <w:sz w:val="22"/>
          <w:szCs w:val="22"/>
        </w:rPr>
        <w:t xml:space="preserve"> daily lesson plans provided by the Read, Write, Inc. programme. Our aim is to teach a new sound every day for Set 1, 2-3 sounds per week for Sets 2 and 3. Older children coming to phonics later usually manage to learn a few new sounds every day.</w:t>
      </w:r>
      <w:r w:rsidR="00BE48AA" w:rsidRPr="00BE48AA">
        <w:rPr>
          <w:rFonts w:ascii="Arial" w:hAnsi="Arial" w:cs="Arial"/>
          <w:sz w:val="22"/>
          <w:szCs w:val="22"/>
        </w:rPr>
        <w:br/>
      </w:r>
      <w:r w:rsidR="00BE48AA" w:rsidRPr="00BE48AA">
        <w:rPr>
          <w:rFonts w:ascii="Arial" w:hAnsi="Arial" w:cs="Arial"/>
          <w:sz w:val="22"/>
          <w:szCs w:val="22"/>
        </w:rPr>
        <w:br/>
      </w:r>
      <w:r w:rsidR="00BE48AA" w:rsidRPr="00BE48AA">
        <w:rPr>
          <w:rFonts w:ascii="Arial" w:hAnsi="Arial" w:cs="Arial"/>
          <w:sz w:val="22"/>
          <w:szCs w:val="22"/>
          <w:u w:val="single"/>
        </w:rPr>
        <w:t>Lesson structure</w:t>
      </w:r>
      <w:r w:rsidR="00BE48AA" w:rsidRPr="00BE48AA">
        <w:rPr>
          <w:rFonts w:ascii="Arial" w:hAnsi="Arial" w:cs="Arial"/>
          <w:sz w:val="22"/>
          <w:szCs w:val="22"/>
          <w:u w:val="single"/>
        </w:rPr>
        <w:br/>
      </w:r>
      <w:r w:rsidR="00BE48AA" w:rsidRPr="00BE48AA">
        <w:rPr>
          <w:rFonts w:ascii="Arial" w:hAnsi="Arial" w:cs="Arial"/>
          <w:sz w:val="22"/>
          <w:szCs w:val="22"/>
        </w:rPr>
        <w:t>Set 1 sounds:</w:t>
      </w:r>
    </w:p>
    <w:p w14:paraId="24AB2C67" w14:textId="77777777" w:rsidR="00BE48AA" w:rsidRPr="00BE48AA" w:rsidRDefault="00BE48AA" w:rsidP="00BE48AA">
      <w:pPr>
        <w:pStyle w:val="7Tablebodycopy"/>
        <w:numPr>
          <w:ilvl w:val="0"/>
          <w:numId w:val="29"/>
        </w:numPr>
        <w:rPr>
          <w:rFonts w:cs="Arial"/>
          <w:sz w:val="22"/>
          <w:szCs w:val="22"/>
        </w:rPr>
      </w:pPr>
      <w:r w:rsidRPr="00BE48AA">
        <w:rPr>
          <w:rFonts w:cs="Arial"/>
          <w:sz w:val="22"/>
          <w:szCs w:val="22"/>
        </w:rPr>
        <w:t>Say the sound (letter, digraph and trigraph sounds)</w:t>
      </w:r>
    </w:p>
    <w:p w14:paraId="55D343E8" w14:textId="77777777" w:rsidR="00BE48AA" w:rsidRPr="00BE48AA" w:rsidRDefault="00BE48AA" w:rsidP="00BE48AA">
      <w:pPr>
        <w:pStyle w:val="7Tablebodycopy"/>
        <w:numPr>
          <w:ilvl w:val="0"/>
          <w:numId w:val="29"/>
        </w:numPr>
        <w:rPr>
          <w:rFonts w:cs="Arial"/>
          <w:sz w:val="22"/>
          <w:szCs w:val="22"/>
        </w:rPr>
      </w:pPr>
      <w:r w:rsidRPr="00BE48AA">
        <w:rPr>
          <w:rFonts w:cs="Arial"/>
          <w:sz w:val="22"/>
          <w:szCs w:val="22"/>
        </w:rPr>
        <w:t>Read the sound</w:t>
      </w:r>
    </w:p>
    <w:p w14:paraId="24E108FA" w14:textId="77777777" w:rsidR="00BE48AA" w:rsidRPr="00BE48AA" w:rsidRDefault="00BE48AA" w:rsidP="00BE48AA">
      <w:pPr>
        <w:pStyle w:val="7Tablebodycopy"/>
        <w:numPr>
          <w:ilvl w:val="0"/>
          <w:numId w:val="29"/>
        </w:numPr>
        <w:rPr>
          <w:rFonts w:cs="Arial"/>
          <w:sz w:val="22"/>
          <w:szCs w:val="22"/>
        </w:rPr>
      </w:pPr>
      <w:r w:rsidRPr="00BE48AA">
        <w:rPr>
          <w:rFonts w:cs="Arial"/>
          <w:sz w:val="22"/>
          <w:szCs w:val="22"/>
        </w:rPr>
        <w:t>Review the sounds (taught so far)</w:t>
      </w:r>
    </w:p>
    <w:p w14:paraId="682235A9" w14:textId="77777777" w:rsidR="00BE48AA" w:rsidRPr="00BE48AA" w:rsidRDefault="00BE48AA" w:rsidP="00BE48AA">
      <w:pPr>
        <w:pStyle w:val="7Tablebodycopy"/>
        <w:numPr>
          <w:ilvl w:val="0"/>
          <w:numId w:val="29"/>
        </w:numPr>
        <w:rPr>
          <w:rFonts w:cs="Arial"/>
          <w:sz w:val="22"/>
          <w:szCs w:val="22"/>
        </w:rPr>
      </w:pPr>
      <w:r w:rsidRPr="00BE48AA">
        <w:rPr>
          <w:rFonts w:cs="Arial"/>
          <w:sz w:val="22"/>
          <w:szCs w:val="22"/>
        </w:rPr>
        <w:t xml:space="preserve">Write the letter (letter formation) </w:t>
      </w:r>
    </w:p>
    <w:p w14:paraId="0371823E" w14:textId="77777777" w:rsidR="00BE48AA" w:rsidRPr="00BE48AA" w:rsidRDefault="00BE48AA" w:rsidP="00BE48AA">
      <w:pPr>
        <w:pStyle w:val="7Tablebodycopy"/>
        <w:numPr>
          <w:ilvl w:val="0"/>
          <w:numId w:val="29"/>
        </w:numPr>
        <w:rPr>
          <w:rFonts w:cs="Arial"/>
          <w:sz w:val="22"/>
          <w:szCs w:val="22"/>
        </w:rPr>
      </w:pPr>
      <w:r w:rsidRPr="00BE48AA">
        <w:rPr>
          <w:rFonts w:cs="Arial"/>
          <w:sz w:val="22"/>
          <w:szCs w:val="22"/>
        </w:rPr>
        <w:t xml:space="preserve">Speed </w:t>
      </w:r>
      <w:proofErr w:type="gramStart"/>
      <w:r w:rsidRPr="00BE48AA">
        <w:rPr>
          <w:rFonts w:cs="Arial"/>
          <w:sz w:val="22"/>
          <w:szCs w:val="22"/>
        </w:rPr>
        <w:t>write</w:t>
      </w:r>
      <w:proofErr w:type="gramEnd"/>
    </w:p>
    <w:p w14:paraId="0AD1D55B" w14:textId="77777777" w:rsidR="00BE48AA" w:rsidRDefault="00BE48AA" w:rsidP="00BE48AA">
      <w:pPr>
        <w:pStyle w:val="7Tablebodycopy"/>
        <w:numPr>
          <w:ilvl w:val="0"/>
          <w:numId w:val="29"/>
        </w:numPr>
        <w:rPr>
          <w:rFonts w:cs="Arial"/>
          <w:sz w:val="22"/>
          <w:szCs w:val="22"/>
        </w:rPr>
      </w:pPr>
      <w:r w:rsidRPr="00BE48AA">
        <w:rPr>
          <w:rFonts w:cs="Arial"/>
          <w:sz w:val="22"/>
          <w:szCs w:val="22"/>
        </w:rPr>
        <w:t>Fred Talk (oral) (blending sounds into words)</w:t>
      </w:r>
      <w:r w:rsidRPr="00BE48AA">
        <w:rPr>
          <w:rFonts w:cs="Arial"/>
          <w:sz w:val="22"/>
          <w:szCs w:val="22"/>
        </w:rPr>
        <w:br/>
      </w:r>
    </w:p>
    <w:p w14:paraId="218EE8EA" w14:textId="7D679BD2" w:rsidR="00BE48AA" w:rsidRPr="00BE48AA" w:rsidRDefault="00BE48AA" w:rsidP="00BE48AA">
      <w:pPr>
        <w:pStyle w:val="7Tablebodycopy"/>
        <w:rPr>
          <w:rFonts w:cs="Arial"/>
          <w:sz w:val="22"/>
          <w:szCs w:val="22"/>
        </w:rPr>
      </w:pPr>
      <w:r w:rsidRPr="00BE48AA">
        <w:rPr>
          <w:rFonts w:cs="Arial"/>
          <w:sz w:val="22"/>
          <w:szCs w:val="22"/>
        </w:rPr>
        <w:t xml:space="preserve">Set 2 and 3 sounds: </w:t>
      </w:r>
    </w:p>
    <w:p w14:paraId="028A1135" w14:textId="77777777" w:rsidR="00BE48AA" w:rsidRPr="00BE48AA" w:rsidRDefault="00BE48AA" w:rsidP="00BE48AA">
      <w:pPr>
        <w:pStyle w:val="7Tablebodycopy"/>
        <w:numPr>
          <w:ilvl w:val="0"/>
          <w:numId w:val="30"/>
        </w:numPr>
        <w:rPr>
          <w:rFonts w:cs="Arial"/>
          <w:sz w:val="22"/>
          <w:szCs w:val="22"/>
        </w:rPr>
      </w:pPr>
      <w:r w:rsidRPr="00BE48AA">
        <w:rPr>
          <w:rFonts w:cs="Arial"/>
          <w:sz w:val="22"/>
          <w:szCs w:val="22"/>
        </w:rPr>
        <w:t>Say the sound (letter, digraph and trigraph sounds)</w:t>
      </w:r>
    </w:p>
    <w:p w14:paraId="05C2DA93" w14:textId="77777777" w:rsidR="00BE48AA" w:rsidRPr="00BE48AA" w:rsidRDefault="00BE48AA" w:rsidP="00BE48AA">
      <w:pPr>
        <w:pStyle w:val="7Tablebodycopy"/>
        <w:numPr>
          <w:ilvl w:val="0"/>
          <w:numId w:val="30"/>
        </w:numPr>
        <w:rPr>
          <w:rFonts w:cs="Arial"/>
          <w:sz w:val="22"/>
          <w:szCs w:val="22"/>
        </w:rPr>
      </w:pPr>
      <w:r w:rsidRPr="00BE48AA">
        <w:rPr>
          <w:rFonts w:cs="Arial"/>
          <w:sz w:val="22"/>
          <w:szCs w:val="22"/>
        </w:rPr>
        <w:t>Read the sound</w:t>
      </w:r>
    </w:p>
    <w:p w14:paraId="1F47F55A" w14:textId="77777777" w:rsidR="00BE48AA" w:rsidRPr="00BE48AA" w:rsidRDefault="00BE48AA" w:rsidP="00BE48AA">
      <w:pPr>
        <w:pStyle w:val="7Tablebodycopy"/>
        <w:numPr>
          <w:ilvl w:val="0"/>
          <w:numId w:val="30"/>
        </w:numPr>
        <w:rPr>
          <w:rFonts w:cs="Arial"/>
          <w:sz w:val="22"/>
          <w:szCs w:val="22"/>
        </w:rPr>
      </w:pPr>
      <w:r w:rsidRPr="00BE48AA">
        <w:rPr>
          <w:rFonts w:cs="Arial"/>
          <w:sz w:val="22"/>
          <w:szCs w:val="22"/>
        </w:rPr>
        <w:t>Review the sounds (taught so far)</w:t>
      </w:r>
    </w:p>
    <w:p w14:paraId="269C2DCB" w14:textId="77777777" w:rsidR="00BE48AA" w:rsidRPr="00BE48AA" w:rsidRDefault="00BE48AA" w:rsidP="00BE48AA">
      <w:pPr>
        <w:pStyle w:val="7Tablebodycopy"/>
        <w:numPr>
          <w:ilvl w:val="0"/>
          <w:numId w:val="30"/>
        </w:numPr>
        <w:rPr>
          <w:rFonts w:cs="Arial"/>
          <w:sz w:val="22"/>
          <w:szCs w:val="22"/>
        </w:rPr>
      </w:pPr>
      <w:r w:rsidRPr="00BE48AA">
        <w:rPr>
          <w:rFonts w:cs="Arial"/>
          <w:sz w:val="22"/>
          <w:szCs w:val="22"/>
        </w:rPr>
        <w:t>Read the words (blending sounds into words)</w:t>
      </w:r>
    </w:p>
    <w:p w14:paraId="50958080" w14:textId="77777777" w:rsidR="00BE48AA" w:rsidRPr="00BE48AA" w:rsidRDefault="00BE48AA" w:rsidP="00BE48AA">
      <w:pPr>
        <w:pStyle w:val="7Tablebodycopy"/>
        <w:numPr>
          <w:ilvl w:val="0"/>
          <w:numId w:val="30"/>
        </w:numPr>
        <w:rPr>
          <w:rFonts w:cs="Arial"/>
          <w:sz w:val="22"/>
          <w:szCs w:val="22"/>
        </w:rPr>
      </w:pPr>
      <w:r w:rsidRPr="00BE48AA">
        <w:rPr>
          <w:rFonts w:cs="Arial"/>
          <w:sz w:val="22"/>
          <w:szCs w:val="22"/>
        </w:rPr>
        <w:t>Review the words (children read words from previous Set 2 lessons)</w:t>
      </w:r>
    </w:p>
    <w:p w14:paraId="126F9617" w14:textId="77777777" w:rsidR="00BE48AA" w:rsidRPr="00BE48AA" w:rsidRDefault="00BE48AA" w:rsidP="00BE48AA">
      <w:pPr>
        <w:pStyle w:val="7Tablebodycopy"/>
        <w:numPr>
          <w:ilvl w:val="0"/>
          <w:numId w:val="30"/>
        </w:numPr>
        <w:rPr>
          <w:rFonts w:cs="Arial"/>
          <w:sz w:val="22"/>
          <w:szCs w:val="22"/>
        </w:rPr>
      </w:pPr>
      <w:r w:rsidRPr="00BE48AA">
        <w:rPr>
          <w:rFonts w:cs="Arial"/>
          <w:sz w:val="22"/>
          <w:szCs w:val="22"/>
        </w:rPr>
        <w:t>Reading assessment (nonsense words)</w:t>
      </w:r>
    </w:p>
    <w:p w14:paraId="5DDDBB95" w14:textId="77777777" w:rsidR="00BE48AA" w:rsidRPr="00BE48AA" w:rsidRDefault="00BE48AA" w:rsidP="00BE48AA">
      <w:pPr>
        <w:pStyle w:val="7Tablebodycopy"/>
        <w:numPr>
          <w:ilvl w:val="0"/>
          <w:numId w:val="30"/>
        </w:numPr>
        <w:rPr>
          <w:rFonts w:cs="Arial"/>
          <w:sz w:val="22"/>
          <w:szCs w:val="22"/>
        </w:rPr>
      </w:pPr>
      <w:r w:rsidRPr="00BE48AA">
        <w:rPr>
          <w:rFonts w:cs="Arial"/>
          <w:sz w:val="22"/>
          <w:szCs w:val="22"/>
        </w:rPr>
        <w:t>Spell with Fred Fingers</w:t>
      </w:r>
    </w:p>
    <w:p w14:paraId="5092AA13" w14:textId="5192B71F" w:rsidR="00BE48AA" w:rsidRDefault="00BE48AA" w:rsidP="00BE48AA">
      <w:pPr>
        <w:pStyle w:val="7Tablebodycopy"/>
        <w:numPr>
          <w:ilvl w:val="0"/>
          <w:numId w:val="30"/>
        </w:numPr>
        <w:rPr>
          <w:rFonts w:cs="Arial"/>
          <w:sz w:val="22"/>
          <w:szCs w:val="22"/>
        </w:rPr>
      </w:pPr>
      <w:r w:rsidRPr="00BE48AA">
        <w:rPr>
          <w:rFonts w:cs="Arial"/>
          <w:sz w:val="22"/>
          <w:szCs w:val="22"/>
        </w:rPr>
        <w:t>Spell review</w:t>
      </w:r>
    </w:p>
    <w:p w14:paraId="0ED468D9" w14:textId="77777777" w:rsidR="00BE48AA" w:rsidRDefault="00BE48AA" w:rsidP="00BE48AA">
      <w:pPr>
        <w:pStyle w:val="7Tablebodycopy"/>
        <w:rPr>
          <w:rFonts w:cs="Arial"/>
          <w:sz w:val="22"/>
          <w:szCs w:val="22"/>
          <w:u w:val="single"/>
        </w:rPr>
      </w:pPr>
    </w:p>
    <w:p w14:paraId="6D8E2709" w14:textId="1014F3AA" w:rsidR="00BE48AA" w:rsidRPr="00BE48AA" w:rsidRDefault="00BE48AA" w:rsidP="00BE48AA">
      <w:pPr>
        <w:pStyle w:val="7Tablebodycopy"/>
        <w:rPr>
          <w:rFonts w:cs="Arial"/>
          <w:sz w:val="22"/>
          <w:szCs w:val="22"/>
        </w:rPr>
      </w:pPr>
      <w:r w:rsidRPr="00BE48AA">
        <w:rPr>
          <w:rFonts w:cs="Arial"/>
          <w:sz w:val="22"/>
          <w:szCs w:val="22"/>
          <w:u w:val="single"/>
        </w:rPr>
        <w:t>Reading of exception words</w:t>
      </w:r>
    </w:p>
    <w:p w14:paraId="017C7291" w14:textId="77777777" w:rsidR="00BE48AA" w:rsidRPr="00BE48AA" w:rsidRDefault="00BE48AA" w:rsidP="00BE48AA">
      <w:pPr>
        <w:pStyle w:val="7Tablebodycopy"/>
        <w:rPr>
          <w:rFonts w:cs="Arial"/>
          <w:sz w:val="22"/>
          <w:szCs w:val="22"/>
        </w:rPr>
      </w:pPr>
      <w:r w:rsidRPr="00BE48AA">
        <w:rPr>
          <w:rFonts w:cs="Arial"/>
          <w:sz w:val="22"/>
          <w:szCs w:val="22"/>
        </w:rPr>
        <w:t xml:space="preserve">Children read storybooks closely matched to their phonics level which are full of exception words, or as our children know them- ‘red words’! </w:t>
      </w:r>
    </w:p>
    <w:p w14:paraId="27DB65B5" w14:textId="5DAAB970" w:rsidR="00BE48AA" w:rsidRDefault="00BE48AA" w:rsidP="00BE48AA">
      <w:pPr>
        <w:rPr>
          <w:rFonts w:ascii="Arial" w:eastAsia="Times New Roman" w:hAnsi="Arial" w:cs="Arial"/>
          <w:sz w:val="22"/>
          <w:szCs w:val="22"/>
          <w:lang w:eastAsia="en-GB"/>
        </w:rPr>
      </w:pPr>
    </w:p>
    <w:p w14:paraId="7998E5AF" w14:textId="046DFA90" w:rsidR="00BE48AA" w:rsidRPr="00BE48AA" w:rsidRDefault="00BE48AA" w:rsidP="00BE48AA">
      <w:pPr>
        <w:rPr>
          <w:rFonts w:ascii="Arial" w:eastAsia="Times New Roman" w:hAnsi="Arial" w:cs="Arial"/>
          <w:sz w:val="22"/>
          <w:szCs w:val="22"/>
          <w:u w:val="single"/>
          <w:lang w:eastAsia="en-GB"/>
        </w:rPr>
      </w:pPr>
      <w:r w:rsidRPr="00BE48AA">
        <w:rPr>
          <w:rFonts w:ascii="Arial" w:eastAsia="Times New Roman" w:hAnsi="Arial" w:cs="Arial"/>
          <w:sz w:val="22"/>
          <w:szCs w:val="22"/>
          <w:u w:val="single"/>
          <w:lang w:eastAsia="en-GB"/>
        </w:rPr>
        <w:t>Assessment</w:t>
      </w:r>
    </w:p>
    <w:p w14:paraId="285860DE" w14:textId="386A103F" w:rsidR="00BE48AA" w:rsidRPr="001176A0" w:rsidRDefault="0021263F" w:rsidP="001176A0">
      <w:pPr>
        <w:pStyle w:val="7Tablebodycopy"/>
        <w:rPr>
          <w:b/>
          <w:bCs/>
          <w:sz w:val="22"/>
          <w:szCs w:val="32"/>
        </w:rPr>
      </w:pPr>
      <w:r w:rsidRPr="00BE48AA">
        <w:rPr>
          <w:rFonts w:cs="Arial"/>
          <w:sz w:val="22"/>
          <w:szCs w:val="22"/>
        </w:rPr>
        <w:t xml:space="preserve">We have a rigorous assessment tool that we use to monitor </w:t>
      </w:r>
      <w:r w:rsidRPr="00BE48AA">
        <w:rPr>
          <w:rFonts w:cs="Arial"/>
          <w:b/>
          <w:bCs/>
          <w:sz w:val="22"/>
          <w:szCs w:val="22"/>
        </w:rPr>
        <w:t>every child’s</w:t>
      </w:r>
      <w:r w:rsidRPr="00BE48AA">
        <w:rPr>
          <w:rFonts w:cs="Arial"/>
          <w:sz w:val="22"/>
          <w:szCs w:val="22"/>
        </w:rPr>
        <w:t xml:space="preserve"> progress in phonics.</w:t>
      </w:r>
      <w:r w:rsidRPr="00BE48AA">
        <w:rPr>
          <w:rFonts w:cs="Arial"/>
        </w:rPr>
        <w:br/>
      </w:r>
      <w:r w:rsidRPr="00BE48AA">
        <w:rPr>
          <w:rFonts w:cs="Arial"/>
        </w:rPr>
        <w:br/>
      </w:r>
      <w:r w:rsidRPr="00BE48AA">
        <w:rPr>
          <w:rFonts w:cs="Arial"/>
          <w:sz w:val="22"/>
          <w:szCs w:val="22"/>
        </w:rPr>
        <w:t xml:space="preserve">Children are assessed and grouped according to their phonic knowledge. We use an </w:t>
      </w:r>
      <w:r w:rsidRPr="00BE48AA">
        <w:rPr>
          <w:rFonts w:cs="Arial"/>
          <w:b/>
          <w:bCs/>
          <w:sz w:val="22"/>
          <w:szCs w:val="22"/>
        </w:rPr>
        <w:t>Entry Assessment</w:t>
      </w:r>
      <w:r w:rsidRPr="00BE48AA">
        <w:rPr>
          <w:rFonts w:cs="Arial"/>
          <w:sz w:val="22"/>
          <w:szCs w:val="22"/>
        </w:rPr>
        <w:t xml:space="preserve"> which helps the teachers to place the children into broad groups for the first 4 weeks. The Entry Assessment is designed so that teachers can identify gaps in children’s phonic knowledge and quickly teach them the Speed Sounds they need to know to fill these gaps. This is particularly helpful for older children who have fallen behind. It means that after four weeks, they can be placed in higher groups and therefore complete the programme more quickly. Assessments 1, 2 and 3 (used in rotation) help the teachers to place the children in the best groups after the first four weeks of teaching. Any children who have not yet met end of Key Stage 1 National Curriculum expectations for reading are assessed and grouped accordingly. </w:t>
      </w:r>
      <w:r w:rsidRPr="00BE48AA">
        <w:rPr>
          <w:rFonts w:cs="Arial"/>
          <w:sz w:val="22"/>
          <w:szCs w:val="22"/>
        </w:rPr>
        <w:br/>
      </w:r>
      <w:r w:rsidRPr="00BE48AA">
        <w:rPr>
          <w:rFonts w:cs="Arial"/>
          <w:sz w:val="22"/>
          <w:szCs w:val="22"/>
        </w:rPr>
        <w:br/>
        <w:t>After the children are assessed, they are placed into groups. Every child will then receive daily phonics lessons and read books that match their phonic knowledge. Daily ongoing assessment is completed which means that groups are constantly adjusted to ensure the best progress for each child. If a child is not on track, then we will regroup him/her immediately, and put intervention that is needed for that specific child in place. This intervention could take the form of ‘pinny time’ to focus on specific sounds, daily readers, practicing green or red words, nonsense words, Fred spelling etc.</w:t>
      </w:r>
      <w:r w:rsidR="001176A0" w:rsidRPr="001176A0">
        <w:rPr>
          <w:b/>
          <w:bCs/>
          <w:sz w:val="22"/>
          <w:szCs w:val="32"/>
        </w:rPr>
        <w:t xml:space="preserve"> </w:t>
      </w:r>
      <w:r w:rsidR="00D56EE5">
        <w:rPr>
          <w:b/>
          <w:bCs/>
          <w:sz w:val="22"/>
          <w:szCs w:val="32"/>
        </w:rPr>
        <w:br/>
      </w:r>
      <w:r w:rsidR="001176A0" w:rsidRPr="00D56EE5">
        <w:rPr>
          <w:i/>
          <w:iCs/>
          <w:sz w:val="21"/>
          <w:szCs w:val="28"/>
        </w:rPr>
        <w:t xml:space="preserve">*Also see Appendix 1 for </w:t>
      </w:r>
      <w:r w:rsidR="00D56EE5" w:rsidRPr="00D56EE5">
        <w:rPr>
          <w:i/>
          <w:iCs/>
          <w:sz w:val="21"/>
          <w:szCs w:val="28"/>
        </w:rPr>
        <w:t>e</w:t>
      </w:r>
      <w:r w:rsidR="001176A0" w:rsidRPr="00D56EE5">
        <w:rPr>
          <w:i/>
          <w:iCs/>
          <w:sz w:val="21"/>
          <w:szCs w:val="28"/>
        </w:rPr>
        <w:t>nd of year reading report.</w:t>
      </w:r>
      <w:r w:rsidRPr="00BE48AA">
        <w:rPr>
          <w:rFonts w:cs="Arial"/>
          <w:sz w:val="22"/>
          <w:szCs w:val="22"/>
        </w:rPr>
        <w:br/>
      </w:r>
      <w:r w:rsidRPr="00BE48AA">
        <w:rPr>
          <w:rFonts w:cs="Arial"/>
          <w:sz w:val="22"/>
          <w:szCs w:val="22"/>
        </w:rPr>
        <w:lastRenderedPageBreak/>
        <w:t xml:space="preserve">One effective intervention, particularly for those children who have learnt the sounds but are still not fluent enough to tackle reading comprehension tasks, is our ‘Building Speed’ one-to-one/group work. Children are asked to read words using ‘Special Friends, Fred Talk, read the word’ and then ‘Fred in your head’. This includes plenty of modelling and repetition of words that the child has to sound out, until the child can read the words speedily. The ‘green words’ that the children are given are specific to their phonics assessments and phonics books that they are reading. </w:t>
      </w:r>
      <w:r w:rsidRPr="00BE48AA">
        <w:rPr>
          <w:rFonts w:cs="Arial"/>
          <w:sz w:val="22"/>
          <w:szCs w:val="22"/>
        </w:rPr>
        <w:br/>
      </w:r>
      <w:r w:rsidRPr="00BE48AA">
        <w:rPr>
          <w:rFonts w:cs="Arial"/>
          <w:sz w:val="22"/>
          <w:szCs w:val="22"/>
        </w:rPr>
        <w:br/>
        <w:t>Formal reading assessments take place every term, alongside the daily/weekly informal assessments. Groups are readjusted again, where needed.</w:t>
      </w:r>
      <w:r w:rsidRPr="00BE48AA">
        <w:rPr>
          <w:rFonts w:cs="Arial"/>
          <w:sz w:val="22"/>
          <w:szCs w:val="22"/>
        </w:rPr>
        <w:br/>
      </w:r>
      <w:r w:rsidRPr="00BE48AA">
        <w:rPr>
          <w:rFonts w:cs="Arial"/>
          <w:sz w:val="22"/>
          <w:szCs w:val="22"/>
        </w:rPr>
        <w:br/>
        <w:t xml:space="preserve">For children to make the best possible progress, they will read storybooks closely matched to their reading level, every day. </w:t>
      </w:r>
      <w:r w:rsidR="00BE48AA" w:rsidRPr="00BE48AA">
        <w:rPr>
          <w:rFonts w:cs="Arial"/>
          <w:sz w:val="22"/>
          <w:szCs w:val="22"/>
        </w:rPr>
        <w:br/>
      </w:r>
      <w:r w:rsidR="00BE48AA" w:rsidRPr="00BE48AA">
        <w:rPr>
          <w:rFonts w:cs="Arial"/>
          <w:sz w:val="22"/>
          <w:szCs w:val="22"/>
        </w:rPr>
        <w:br/>
      </w:r>
      <w:r w:rsidR="00BE48AA" w:rsidRPr="00BE48AA">
        <w:rPr>
          <w:rFonts w:cs="Arial"/>
          <w:sz w:val="22"/>
          <w:szCs w:val="22"/>
          <w:u w:val="single"/>
        </w:rPr>
        <w:t>Expectations of progress</w:t>
      </w:r>
    </w:p>
    <w:p w14:paraId="3262D1A7" w14:textId="5E4FEEFB" w:rsidR="00BE48AA" w:rsidRPr="00BE48AA" w:rsidRDefault="00BE48AA" w:rsidP="00BE48AA">
      <w:pPr>
        <w:pStyle w:val="7Tablebodycopy"/>
        <w:rPr>
          <w:sz w:val="21"/>
          <w:szCs w:val="28"/>
        </w:rPr>
      </w:pPr>
      <w:r w:rsidRPr="00BE48AA">
        <w:rPr>
          <w:sz w:val="21"/>
          <w:szCs w:val="28"/>
        </w:rPr>
        <w:t>Th</w:t>
      </w:r>
      <w:r>
        <w:rPr>
          <w:sz w:val="21"/>
          <w:szCs w:val="28"/>
        </w:rPr>
        <w:t>e following</w:t>
      </w:r>
      <w:r w:rsidRPr="00BE48AA">
        <w:rPr>
          <w:sz w:val="21"/>
          <w:szCs w:val="28"/>
        </w:rPr>
        <w:t xml:space="preserve"> grid</w:t>
      </w:r>
      <w:r>
        <w:rPr>
          <w:sz w:val="21"/>
          <w:szCs w:val="28"/>
        </w:rPr>
        <w:t>s</w:t>
      </w:r>
      <w:r w:rsidRPr="00BE48AA">
        <w:rPr>
          <w:sz w:val="21"/>
          <w:szCs w:val="28"/>
        </w:rPr>
        <w:t xml:space="preserve"> show expectations of progress. Some children can make faster progress. Parents are informed of the progress that children have made and how they can support their child.</w:t>
      </w:r>
    </w:p>
    <w:p w14:paraId="1411C079" w14:textId="144F72E9" w:rsidR="00BE48AA" w:rsidRPr="001176A0" w:rsidRDefault="00BE48AA" w:rsidP="00BE48AA">
      <w:pPr>
        <w:pStyle w:val="7Tablebodycopy"/>
        <w:rPr>
          <w:b/>
          <w:bCs/>
          <w:sz w:val="22"/>
          <w:szCs w:val="32"/>
        </w:rPr>
      </w:pPr>
      <w:r w:rsidRPr="00BE48AA">
        <w:rPr>
          <w:i/>
          <w:iCs/>
          <w:sz w:val="21"/>
          <w:szCs w:val="28"/>
        </w:rPr>
        <w:t>*See Reading Leader Handbook p77-78 for specific teaching of sounds.</w:t>
      </w:r>
      <w:r w:rsidR="001176A0">
        <w:rPr>
          <w:i/>
          <w:iCs/>
          <w:sz w:val="21"/>
          <w:szCs w:val="28"/>
        </w:rPr>
        <w:br/>
      </w:r>
      <w:r w:rsidR="001176A0" w:rsidRPr="00D56EE5">
        <w:rPr>
          <w:i/>
          <w:iCs/>
          <w:sz w:val="21"/>
          <w:szCs w:val="28"/>
        </w:rPr>
        <w:t xml:space="preserve">*Also see Appendix 1 for </w:t>
      </w:r>
      <w:r w:rsidR="00D56EE5" w:rsidRPr="00D56EE5">
        <w:rPr>
          <w:i/>
          <w:iCs/>
          <w:sz w:val="21"/>
          <w:szCs w:val="28"/>
        </w:rPr>
        <w:t>e</w:t>
      </w:r>
      <w:r w:rsidR="001176A0" w:rsidRPr="00D56EE5">
        <w:rPr>
          <w:i/>
          <w:iCs/>
          <w:sz w:val="21"/>
          <w:szCs w:val="28"/>
        </w:rPr>
        <w:t>nd of year reading report.</w:t>
      </w:r>
    </w:p>
    <w:p w14:paraId="40AABCA7" w14:textId="77777777" w:rsidR="00917797" w:rsidRDefault="00917797" w:rsidP="0021263F">
      <w:pPr>
        <w:pStyle w:val="7Tablebodycopy"/>
        <w:rPr>
          <w:rFonts w:cs="Arial"/>
        </w:rPr>
      </w:pPr>
    </w:p>
    <w:p w14:paraId="35B3736E" w14:textId="252CBF11" w:rsidR="0021263F" w:rsidRPr="001176A0" w:rsidRDefault="00917797" w:rsidP="0021263F">
      <w:pPr>
        <w:pStyle w:val="7Tablebodycopy"/>
        <w:rPr>
          <w:rFonts w:cs="Arial"/>
          <w:b/>
          <w:bCs/>
          <w:sz w:val="21"/>
          <w:szCs w:val="28"/>
        </w:rPr>
      </w:pPr>
      <w:r w:rsidRPr="001176A0">
        <w:rPr>
          <w:rFonts w:cs="Arial"/>
          <w:b/>
          <w:bCs/>
          <w:sz w:val="21"/>
          <w:szCs w:val="28"/>
        </w:rPr>
        <w:t>Reception</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592"/>
        <w:gridCol w:w="592"/>
        <w:gridCol w:w="593"/>
        <w:gridCol w:w="710"/>
        <w:gridCol w:w="593"/>
        <w:gridCol w:w="614"/>
        <w:gridCol w:w="621"/>
        <w:gridCol w:w="593"/>
        <w:gridCol w:w="621"/>
        <w:gridCol w:w="593"/>
        <w:gridCol w:w="625"/>
        <w:gridCol w:w="593"/>
        <w:gridCol w:w="812"/>
      </w:tblGrid>
      <w:tr w:rsidR="00917797" w:rsidRPr="001176A0" w14:paraId="3171D203" w14:textId="77777777" w:rsidTr="001176A0">
        <w:trPr>
          <w:cantSplit/>
          <w:trHeight w:val="1134"/>
        </w:trPr>
        <w:tc>
          <w:tcPr>
            <w:tcW w:w="921" w:type="dxa"/>
            <w:shd w:val="clear" w:color="auto" w:fill="auto"/>
          </w:tcPr>
          <w:p w14:paraId="71142576" w14:textId="77777777" w:rsidR="00917797" w:rsidRPr="001176A0" w:rsidRDefault="00917797" w:rsidP="001176A0">
            <w:pPr>
              <w:pStyle w:val="7Tablebodycopy"/>
              <w:jc w:val="center"/>
              <w:rPr>
                <w:sz w:val="22"/>
                <w:szCs w:val="22"/>
              </w:rPr>
            </w:pPr>
          </w:p>
        </w:tc>
        <w:tc>
          <w:tcPr>
            <w:tcW w:w="592" w:type="dxa"/>
            <w:shd w:val="clear" w:color="auto" w:fill="auto"/>
            <w:textDirection w:val="btLr"/>
          </w:tcPr>
          <w:p w14:paraId="2CEE150E" w14:textId="77777777" w:rsidR="00917797" w:rsidRPr="001176A0" w:rsidRDefault="00917797" w:rsidP="00917797">
            <w:pPr>
              <w:pStyle w:val="7Tablebodycopy"/>
              <w:ind w:left="113" w:right="113"/>
              <w:jc w:val="center"/>
              <w:rPr>
                <w:sz w:val="22"/>
                <w:szCs w:val="22"/>
              </w:rPr>
            </w:pPr>
            <w:r w:rsidRPr="001176A0">
              <w:rPr>
                <w:sz w:val="22"/>
                <w:szCs w:val="22"/>
              </w:rPr>
              <w:t>S</w:t>
            </w:r>
            <w:proofErr w:type="gramStart"/>
            <w:r w:rsidRPr="001176A0">
              <w:rPr>
                <w:sz w:val="22"/>
                <w:szCs w:val="22"/>
              </w:rPr>
              <w:t>1:A</w:t>
            </w:r>
            <w:proofErr w:type="gramEnd"/>
          </w:p>
        </w:tc>
        <w:tc>
          <w:tcPr>
            <w:tcW w:w="592" w:type="dxa"/>
            <w:shd w:val="clear" w:color="auto" w:fill="auto"/>
            <w:textDirection w:val="btLr"/>
          </w:tcPr>
          <w:p w14:paraId="44AA9739" w14:textId="77777777" w:rsidR="00917797" w:rsidRPr="001176A0" w:rsidRDefault="00917797" w:rsidP="00917797">
            <w:pPr>
              <w:pStyle w:val="7Tablebodycopy"/>
              <w:ind w:left="113" w:right="113"/>
              <w:jc w:val="center"/>
              <w:rPr>
                <w:sz w:val="22"/>
                <w:szCs w:val="22"/>
              </w:rPr>
            </w:pPr>
            <w:r w:rsidRPr="001176A0">
              <w:rPr>
                <w:sz w:val="22"/>
                <w:szCs w:val="22"/>
              </w:rPr>
              <w:t>S</w:t>
            </w:r>
            <w:proofErr w:type="gramStart"/>
            <w:r w:rsidRPr="001176A0">
              <w:rPr>
                <w:sz w:val="22"/>
                <w:szCs w:val="22"/>
              </w:rPr>
              <w:t>1:B</w:t>
            </w:r>
            <w:proofErr w:type="gramEnd"/>
          </w:p>
        </w:tc>
        <w:tc>
          <w:tcPr>
            <w:tcW w:w="593" w:type="dxa"/>
            <w:shd w:val="clear" w:color="auto" w:fill="auto"/>
            <w:textDirection w:val="btLr"/>
          </w:tcPr>
          <w:p w14:paraId="5F783714" w14:textId="77777777" w:rsidR="00917797" w:rsidRPr="001176A0" w:rsidRDefault="00917797" w:rsidP="00917797">
            <w:pPr>
              <w:pStyle w:val="7Tablebodycopy"/>
              <w:ind w:left="113" w:right="113"/>
              <w:jc w:val="center"/>
              <w:rPr>
                <w:sz w:val="22"/>
                <w:szCs w:val="22"/>
              </w:rPr>
            </w:pPr>
            <w:r w:rsidRPr="001176A0">
              <w:rPr>
                <w:sz w:val="22"/>
                <w:szCs w:val="22"/>
              </w:rPr>
              <w:t>S1:C</w:t>
            </w:r>
          </w:p>
        </w:tc>
        <w:tc>
          <w:tcPr>
            <w:tcW w:w="710" w:type="dxa"/>
            <w:shd w:val="clear" w:color="auto" w:fill="auto"/>
            <w:textDirection w:val="btLr"/>
          </w:tcPr>
          <w:p w14:paraId="21E5DE26" w14:textId="77777777" w:rsidR="00917797" w:rsidRPr="001176A0" w:rsidRDefault="00917797" w:rsidP="00917797">
            <w:pPr>
              <w:pStyle w:val="7Tablebodycopy"/>
              <w:ind w:left="113" w:right="113"/>
              <w:jc w:val="center"/>
              <w:rPr>
                <w:sz w:val="22"/>
                <w:szCs w:val="22"/>
              </w:rPr>
            </w:pPr>
            <w:r w:rsidRPr="001176A0">
              <w:rPr>
                <w:sz w:val="22"/>
                <w:szCs w:val="22"/>
              </w:rPr>
              <w:t>Ditty 1-10</w:t>
            </w:r>
          </w:p>
        </w:tc>
        <w:tc>
          <w:tcPr>
            <w:tcW w:w="593" w:type="dxa"/>
            <w:shd w:val="clear" w:color="auto" w:fill="auto"/>
            <w:textDirection w:val="btLr"/>
          </w:tcPr>
          <w:p w14:paraId="0A881028" w14:textId="77777777" w:rsidR="00917797" w:rsidRPr="001176A0" w:rsidRDefault="00917797" w:rsidP="00917797">
            <w:pPr>
              <w:pStyle w:val="7Tablebodycopy"/>
              <w:ind w:left="113" w:right="113"/>
              <w:jc w:val="center"/>
              <w:rPr>
                <w:sz w:val="22"/>
                <w:szCs w:val="22"/>
              </w:rPr>
            </w:pPr>
            <w:r w:rsidRPr="001176A0">
              <w:rPr>
                <w:sz w:val="22"/>
                <w:szCs w:val="22"/>
              </w:rPr>
              <w:t>Red</w:t>
            </w:r>
          </w:p>
        </w:tc>
        <w:tc>
          <w:tcPr>
            <w:tcW w:w="614" w:type="dxa"/>
            <w:shd w:val="clear" w:color="auto" w:fill="auto"/>
            <w:textDirection w:val="btLr"/>
          </w:tcPr>
          <w:p w14:paraId="20E0726D" w14:textId="77777777" w:rsidR="00917797" w:rsidRPr="001176A0" w:rsidRDefault="00917797" w:rsidP="00917797">
            <w:pPr>
              <w:pStyle w:val="7Tablebodycopy"/>
              <w:ind w:left="113" w:right="113"/>
              <w:jc w:val="center"/>
              <w:rPr>
                <w:sz w:val="22"/>
                <w:szCs w:val="22"/>
              </w:rPr>
            </w:pPr>
            <w:r w:rsidRPr="001176A0">
              <w:rPr>
                <w:sz w:val="22"/>
                <w:szCs w:val="22"/>
              </w:rPr>
              <w:t>Green</w:t>
            </w:r>
          </w:p>
        </w:tc>
        <w:tc>
          <w:tcPr>
            <w:tcW w:w="621" w:type="dxa"/>
            <w:shd w:val="clear" w:color="auto" w:fill="auto"/>
            <w:textDirection w:val="btLr"/>
          </w:tcPr>
          <w:p w14:paraId="5D92734C" w14:textId="77777777" w:rsidR="00917797" w:rsidRPr="001176A0" w:rsidRDefault="00917797" w:rsidP="00917797">
            <w:pPr>
              <w:pStyle w:val="7Tablebodycopy"/>
              <w:ind w:left="113" w:right="113"/>
              <w:jc w:val="center"/>
              <w:rPr>
                <w:sz w:val="22"/>
                <w:szCs w:val="22"/>
              </w:rPr>
            </w:pPr>
            <w:r w:rsidRPr="001176A0">
              <w:rPr>
                <w:sz w:val="22"/>
                <w:szCs w:val="22"/>
              </w:rPr>
              <w:t>Purple</w:t>
            </w:r>
          </w:p>
        </w:tc>
        <w:tc>
          <w:tcPr>
            <w:tcW w:w="593" w:type="dxa"/>
            <w:shd w:val="clear" w:color="auto" w:fill="auto"/>
            <w:textDirection w:val="btLr"/>
          </w:tcPr>
          <w:p w14:paraId="565E112F" w14:textId="77777777" w:rsidR="00917797" w:rsidRPr="001176A0" w:rsidRDefault="00917797" w:rsidP="00917797">
            <w:pPr>
              <w:pStyle w:val="7Tablebodycopy"/>
              <w:ind w:left="113" w:right="113"/>
              <w:jc w:val="center"/>
              <w:rPr>
                <w:sz w:val="22"/>
                <w:szCs w:val="22"/>
              </w:rPr>
            </w:pPr>
            <w:r w:rsidRPr="001176A0">
              <w:rPr>
                <w:sz w:val="22"/>
                <w:szCs w:val="22"/>
              </w:rPr>
              <w:t>Pink</w:t>
            </w:r>
          </w:p>
        </w:tc>
        <w:tc>
          <w:tcPr>
            <w:tcW w:w="621" w:type="dxa"/>
            <w:shd w:val="clear" w:color="auto" w:fill="auto"/>
            <w:textDirection w:val="btLr"/>
          </w:tcPr>
          <w:p w14:paraId="71C62B76" w14:textId="77777777" w:rsidR="00917797" w:rsidRPr="001176A0" w:rsidRDefault="00917797" w:rsidP="00917797">
            <w:pPr>
              <w:pStyle w:val="7Tablebodycopy"/>
              <w:ind w:left="113" w:right="113"/>
              <w:jc w:val="center"/>
              <w:rPr>
                <w:sz w:val="22"/>
                <w:szCs w:val="22"/>
              </w:rPr>
            </w:pPr>
            <w:r w:rsidRPr="001176A0">
              <w:rPr>
                <w:sz w:val="22"/>
                <w:szCs w:val="22"/>
              </w:rPr>
              <w:t>Orange</w:t>
            </w:r>
          </w:p>
        </w:tc>
        <w:tc>
          <w:tcPr>
            <w:tcW w:w="593" w:type="dxa"/>
            <w:shd w:val="clear" w:color="auto" w:fill="auto"/>
            <w:textDirection w:val="btLr"/>
          </w:tcPr>
          <w:p w14:paraId="5A7E4394" w14:textId="77777777" w:rsidR="00917797" w:rsidRPr="001176A0" w:rsidRDefault="00917797" w:rsidP="00917797">
            <w:pPr>
              <w:pStyle w:val="7Tablebodycopy"/>
              <w:ind w:left="113" w:right="113"/>
              <w:jc w:val="center"/>
              <w:rPr>
                <w:sz w:val="22"/>
                <w:szCs w:val="22"/>
              </w:rPr>
            </w:pPr>
            <w:r w:rsidRPr="001176A0">
              <w:rPr>
                <w:sz w:val="22"/>
                <w:szCs w:val="22"/>
              </w:rPr>
              <w:t>Yellow</w:t>
            </w:r>
          </w:p>
        </w:tc>
        <w:tc>
          <w:tcPr>
            <w:tcW w:w="625" w:type="dxa"/>
            <w:shd w:val="clear" w:color="auto" w:fill="auto"/>
            <w:textDirection w:val="btLr"/>
          </w:tcPr>
          <w:p w14:paraId="38F36C64" w14:textId="77777777" w:rsidR="00917797" w:rsidRPr="001176A0" w:rsidRDefault="00917797" w:rsidP="00917797">
            <w:pPr>
              <w:pStyle w:val="7Tablebodycopy"/>
              <w:ind w:left="113" w:right="113"/>
              <w:jc w:val="center"/>
              <w:rPr>
                <w:sz w:val="22"/>
                <w:szCs w:val="22"/>
              </w:rPr>
            </w:pPr>
            <w:r w:rsidRPr="001176A0">
              <w:rPr>
                <w:sz w:val="22"/>
                <w:szCs w:val="22"/>
              </w:rPr>
              <w:t>Blue</w:t>
            </w:r>
          </w:p>
        </w:tc>
        <w:tc>
          <w:tcPr>
            <w:tcW w:w="593" w:type="dxa"/>
            <w:shd w:val="clear" w:color="auto" w:fill="auto"/>
            <w:textDirection w:val="btLr"/>
          </w:tcPr>
          <w:p w14:paraId="6D921A2F" w14:textId="77777777" w:rsidR="00917797" w:rsidRPr="001176A0" w:rsidRDefault="00917797" w:rsidP="00917797">
            <w:pPr>
              <w:pStyle w:val="7Tablebodycopy"/>
              <w:ind w:left="113" w:right="113"/>
              <w:jc w:val="center"/>
              <w:rPr>
                <w:sz w:val="22"/>
                <w:szCs w:val="22"/>
              </w:rPr>
            </w:pPr>
            <w:r w:rsidRPr="001176A0">
              <w:rPr>
                <w:sz w:val="22"/>
                <w:szCs w:val="22"/>
              </w:rPr>
              <w:t>Grey</w:t>
            </w:r>
          </w:p>
        </w:tc>
        <w:tc>
          <w:tcPr>
            <w:tcW w:w="812" w:type="dxa"/>
            <w:shd w:val="clear" w:color="auto" w:fill="auto"/>
            <w:textDirection w:val="btLr"/>
          </w:tcPr>
          <w:p w14:paraId="19035F75" w14:textId="77777777" w:rsidR="00917797" w:rsidRPr="001176A0" w:rsidRDefault="00917797" w:rsidP="00917797">
            <w:pPr>
              <w:pStyle w:val="7Tablebodycopy"/>
              <w:ind w:left="113" w:right="113"/>
              <w:jc w:val="center"/>
              <w:rPr>
                <w:sz w:val="22"/>
                <w:szCs w:val="22"/>
              </w:rPr>
            </w:pPr>
            <w:r w:rsidRPr="001176A0">
              <w:rPr>
                <w:sz w:val="22"/>
                <w:szCs w:val="22"/>
              </w:rPr>
              <w:t>Spelling rules</w:t>
            </w:r>
          </w:p>
        </w:tc>
      </w:tr>
      <w:tr w:rsidR="00917797" w:rsidRPr="001176A0" w14:paraId="4426CCE1" w14:textId="77777777" w:rsidTr="001176A0">
        <w:trPr>
          <w:trHeight w:val="397"/>
        </w:trPr>
        <w:tc>
          <w:tcPr>
            <w:tcW w:w="921" w:type="dxa"/>
            <w:shd w:val="clear" w:color="auto" w:fill="auto"/>
          </w:tcPr>
          <w:p w14:paraId="76929401" w14:textId="77777777" w:rsidR="00917797" w:rsidRPr="001176A0" w:rsidRDefault="00917797" w:rsidP="001176A0">
            <w:pPr>
              <w:pStyle w:val="7Tablebodycopy"/>
              <w:jc w:val="center"/>
              <w:rPr>
                <w:sz w:val="22"/>
                <w:szCs w:val="22"/>
              </w:rPr>
            </w:pPr>
            <w:r w:rsidRPr="001176A0">
              <w:rPr>
                <w:sz w:val="22"/>
                <w:szCs w:val="22"/>
              </w:rPr>
              <w:t>End of Term 1</w:t>
            </w:r>
          </w:p>
        </w:tc>
        <w:tc>
          <w:tcPr>
            <w:tcW w:w="592" w:type="dxa"/>
            <w:shd w:val="clear" w:color="auto" w:fill="auto"/>
          </w:tcPr>
          <w:p w14:paraId="7044DF2D" w14:textId="77777777" w:rsidR="00917797" w:rsidRPr="001176A0" w:rsidRDefault="00917797" w:rsidP="001176A0">
            <w:pPr>
              <w:pStyle w:val="7Tablebodycopy"/>
              <w:jc w:val="center"/>
              <w:rPr>
                <w:sz w:val="22"/>
                <w:szCs w:val="22"/>
              </w:rPr>
            </w:pPr>
          </w:p>
        </w:tc>
        <w:tc>
          <w:tcPr>
            <w:tcW w:w="592" w:type="dxa"/>
            <w:shd w:val="clear" w:color="auto" w:fill="auto"/>
          </w:tcPr>
          <w:p w14:paraId="1D32A215" w14:textId="77777777" w:rsidR="00917797" w:rsidRPr="001176A0" w:rsidRDefault="00917797" w:rsidP="001176A0">
            <w:pPr>
              <w:pStyle w:val="7Tablebodycopy"/>
              <w:jc w:val="center"/>
              <w:rPr>
                <w:sz w:val="22"/>
                <w:szCs w:val="22"/>
              </w:rPr>
            </w:pPr>
          </w:p>
        </w:tc>
        <w:tc>
          <w:tcPr>
            <w:tcW w:w="593" w:type="dxa"/>
            <w:shd w:val="clear" w:color="auto" w:fill="auto"/>
          </w:tcPr>
          <w:p w14:paraId="3A80C649" w14:textId="77777777" w:rsidR="00917797" w:rsidRPr="001176A0" w:rsidRDefault="00917797" w:rsidP="001176A0">
            <w:pPr>
              <w:pStyle w:val="7Tablebodycopy"/>
              <w:jc w:val="center"/>
              <w:rPr>
                <w:sz w:val="22"/>
                <w:szCs w:val="22"/>
              </w:rPr>
            </w:pPr>
          </w:p>
        </w:tc>
        <w:tc>
          <w:tcPr>
            <w:tcW w:w="710" w:type="dxa"/>
            <w:shd w:val="clear" w:color="auto" w:fill="D0CECE"/>
          </w:tcPr>
          <w:p w14:paraId="7943C35F" w14:textId="77777777" w:rsidR="00917797" w:rsidRPr="001176A0" w:rsidRDefault="00917797" w:rsidP="001176A0">
            <w:pPr>
              <w:pStyle w:val="7Tablebodycopy"/>
              <w:jc w:val="center"/>
              <w:rPr>
                <w:sz w:val="22"/>
                <w:szCs w:val="22"/>
              </w:rPr>
            </w:pPr>
          </w:p>
        </w:tc>
        <w:tc>
          <w:tcPr>
            <w:tcW w:w="593" w:type="dxa"/>
            <w:shd w:val="clear" w:color="auto" w:fill="auto"/>
          </w:tcPr>
          <w:p w14:paraId="37AB0015" w14:textId="77777777" w:rsidR="00917797" w:rsidRPr="001176A0" w:rsidRDefault="00917797" w:rsidP="001176A0">
            <w:pPr>
              <w:pStyle w:val="7Tablebodycopy"/>
              <w:jc w:val="center"/>
              <w:rPr>
                <w:sz w:val="22"/>
                <w:szCs w:val="22"/>
              </w:rPr>
            </w:pPr>
          </w:p>
        </w:tc>
        <w:tc>
          <w:tcPr>
            <w:tcW w:w="614" w:type="dxa"/>
            <w:shd w:val="clear" w:color="auto" w:fill="auto"/>
          </w:tcPr>
          <w:p w14:paraId="362F071D" w14:textId="77777777" w:rsidR="00917797" w:rsidRPr="001176A0" w:rsidRDefault="00917797" w:rsidP="001176A0">
            <w:pPr>
              <w:pStyle w:val="7Tablebodycopy"/>
              <w:jc w:val="center"/>
              <w:rPr>
                <w:sz w:val="22"/>
                <w:szCs w:val="22"/>
              </w:rPr>
            </w:pPr>
          </w:p>
        </w:tc>
        <w:tc>
          <w:tcPr>
            <w:tcW w:w="621" w:type="dxa"/>
            <w:shd w:val="clear" w:color="auto" w:fill="auto"/>
          </w:tcPr>
          <w:p w14:paraId="4530A313" w14:textId="77777777" w:rsidR="00917797" w:rsidRPr="001176A0" w:rsidRDefault="00917797" w:rsidP="001176A0">
            <w:pPr>
              <w:pStyle w:val="7Tablebodycopy"/>
              <w:jc w:val="center"/>
              <w:rPr>
                <w:sz w:val="22"/>
                <w:szCs w:val="22"/>
              </w:rPr>
            </w:pPr>
          </w:p>
        </w:tc>
        <w:tc>
          <w:tcPr>
            <w:tcW w:w="593" w:type="dxa"/>
            <w:shd w:val="clear" w:color="auto" w:fill="auto"/>
          </w:tcPr>
          <w:p w14:paraId="75ECEAF0" w14:textId="77777777" w:rsidR="00917797" w:rsidRPr="001176A0" w:rsidRDefault="00917797" w:rsidP="001176A0">
            <w:pPr>
              <w:pStyle w:val="7Tablebodycopy"/>
              <w:jc w:val="center"/>
              <w:rPr>
                <w:sz w:val="22"/>
                <w:szCs w:val="22"/>
              </w:rPr>
            </w:pPr>
          </w:p>
        </w:tc>
        <w:tc>
          <w:tcPr>
            <w:tcW w:w="621" w:type="dxa"/>
            <w:shd w:val="clear" w:color="auto" w:fill="auto"/>
          </w:tcPr>
          <w:p w14:paraId="1CFDEDA1" w14:textId="77777777" w:rsidR="00917797" w:rsidRPr="001176A0" w:rsidRDefault="00917797" w:rsidP="001176A0">
            <w:pPr>
              <w:pStyle w:val="7Tablebodycopy"/>
              <w:jc w:val="center"/>
              <w:rPr>
                <w:sz w:val="22"/>
                <w:szCs w:val="22"/>
              </w:rPr>
            </w:pPr>
          </w:p>
        </w:tc>
        <w:tc>
          <w:tcPr>
            <w:tcW w:w="593" w:type="dxa"/>
            <w:shd w:val="clear" w:color="auto" w:fill="auto"/>
          </w:tcPr>
          <w:p w14:paraId="5491F774" w14:textId="77777777" w:rsidR="00917797" w:rsidRPr="001176A0" w:rsidRDefault="00917797" w:rsidP="001176A0">
            <w:pPr>
              <w:pStyle w:val="7Tablebodycopy"/>
              <w:jc w:val="center"/>
              <w:rPr>
                <w:sz w:val="22"/>
                <w:szCs w:val="22"/>
              </w:rPr>
            </w:pPr>
          </w:p>
        </w:tc>
        <w:tc>
          <w:tcPr>
            <w:tcW w:w="625" w:type="dxa"/>
            <w:shd w:val="clear" w:color="auto" w:fill="auto"/>
          </w:tcPr>
          <w:p w14:paraId="7ECEFF4B" w14:textId="77777777" w:rsidR="00917797" w:rsidRPr="001176A0" w:rsidRDefault="00917797" w:rsidP="001176A0">
            <w:pPr>
              <w:pStyle w:val="7Tablebodycopy"/>
              <w:jc w:val="center"/>
              <w:rPr>
                <w:sz w:val="22"/>
                <w:szCs w:val="22"/>
              </w:rPr>
            </w:pPr>
          </w:p>
        </w:tc>
        <w:tc>
          <w:tcPr>
            <w:tcW w:w="593" w:type="dxa"/>
            <w:shd w:val="clear" w:color="auto" w:fill="auto"/>
          </w:tcPr>
          <w:p w14:paraId="6624DE80" w14:textId="77777777" w:rsidR="00917797" w:rsidRPr="001176A0" w:rsidRDefault="00917797" w:rsidP="001176A0">
            <w:pPr>
              <w:pStyle w:val="7Tablebodycopy"/>
              <w:jc w:val="center"/>
              <w:rPr>
                <w:sz w:val="22"/>
                <w:szCs w:val="22"/>
              </w:rPr>
            </w:pPr>
          </w:p>
        </w:tc>
        <w:tc>
          <w:tcPr>
            <w:tcW w:w="812" w:type="dxa"/>
            <w:shd w:val="clear" w:color="auto" w:fill="auto"/>
          </w:tcPr>
          <w:p w14:paraId="2F78B0E3" w14:textId="77777777" w:rsidR="00917797" w:rsidRPr="001176A0" w:rsidRDefault="00917797" w:rsidP="001176A0">
            <w:pPr>
              <w:pStyle w:val="7Tablebodycopy"/>
              <w:jc w:val="center"/>
              <w:rPr>
                <w:sz w:val="22"/>
                <w:szCs w:val="22"/>
              </w:rPr>
            </w:pPr>
          </w:p>
        </w:tc>
      </w:tr>
      <w:tr w:rsidR="00917797" w:rsidRPr="001176A0" w14:paraId="654AB435" w14:textId="77777777" w:rsidTr="001176A0">
        <w:trPr>
          <w:trHeight w:val="385"/>
        </w:trPr>
        <w:tc>
          <w:tcPr>
            <w:tcW w:w="921" w:type="dxa"/>
            <w:shd w:val="clear" w:color="auto" w:fill="auto"/>
          </w:tcPr>
          <w:p w14:paraId="1F8EBA78" w14:textId="77777777" w:rsidR="00917797" w:rsidRPr="001176A0" w:rsidRDefault="00917797" w:rsidP="001176A0">
            <w:pPr>
              <w:pStyle w:val="7Tablebodycopy"/>
              <w:jc w:val="center"/>
              <w:rPr>
                <w:sz w:val="22"/>
                <w:szCs w:val="22"/>
              </w:rPr>
            </w:pPr>
            <w:r w:rsidRPr="001176A0">
              <w:rPr>
                <w:sz w:val="22"/>
                <w:szCs w:val="22"/>
              </w:rPr>
              <w:t>End of Term 2</w:t>
            </w:r>
          </w:p>
        </w:tc>
        <w:tc>
          <w:tcPr>
            <w:tcW w:w="592" w:type="dxa"/>
            <w:shd w:val="clear" w:color="auto" w:fill="auto"/>
          </w:tcPr>
          <w:p w14:paraId="41944232" w14:textId="77777777" w:rsidR="00917797" w:rsidRPr="001176A0" w:rsidRDefault="00917797" w:rsidP="001176A0">
            <w:pPr>
              <w:pStyle w:val="7Tablebodycopy"/>
              <w:jc w:val="center"/>
              <w:rPr>
                <w:sz w:val="22"/>
                <w:szCs w:val="22"/>
              </w:rPr>
            </w:pPr>
          </w:p>
        </w:tc>
        <w:tc>
          <w:tcPr>
            <w:tcW w:w="592" w:type="dxa"/>
            <w:shd w:val="clear" w:color="auto" w:fill="auto"/>
          </w:tcPr>
          <w:p w14:paraId="6FBC3F45" w14:textId="77777777" w:rsidR="00917797" w:rsidRPr="001176A0" w:rsidRDefault="00917797" w:rsidP="001176A0">
            <w:pPr>
              <w:pStyle w:val="7Tablebodycopy"/>
              <w:jc w:val="center"/>
              <w:rPr>
                <w:sz w:val="22"/>
                <w:szCs w:val="22"/>
              </w:rPr>
            </w:pPr>
          </w:p>
        </w:tc>
        <w:tc>
          <w:tcPr>
            <w:tcW w:w="593" w:type="dxa"/>
            <w:shd w:val="clear" w:color="auto" w:fill="auto"/>
          </w:tcPr>
          <w:p w14:paraId="23D4225E" w14:textId="77777777" w:rsidR="00917797" w:rsidRPr="001176A0" w:rsidRDefault="00917797" w:rsidP="001176A0">
            <w:pPr>
              <w:pStyle w:val="7Tablebodycopy"/>
              <w:jc w:val="center"/>
              <w:rPr>
                <w:sz w:val="22"/>
                <w:szCs w:val="22"/>
              </w:rPr>
            </w:pPr>
          </w:p>
        </w:tc>
        <w:tc>
          <w:tcPr>
            <w:tcW w:w="710" w:type="dxa"/>
            <w:shd w:val="clear" w:color="auto" w:fill="auto"/>
          </w:tcPr>
          <w:p w14:paraId="1C3743FF" w14:textId="77777777" w:rsidR="00917797" w:rsidRPr="001176A0" w:rsidRDefault="00917797" w:rsidP="001176A0">
            <w:pPr>
              <w:pStyle w:val="7Tablebodycopy"/>
              <w:jc w:val="center"/>
              <w:rPr>
                <w:sz w:val="22"/>
                <w:szCs w:val="22"/>
              </w:rPr>
            </w:pPr>
          </w:p>
        </w:tc>
        <w:tc>
          <w:tcPr>
            <w:tcW w:w="593" w:type="dxa"/>
            <w:shd w:val="clear" w:color="auto" w:fill="D0CECE"/>
          </w:tcPr>
          <w:p w14:paraId="0F384AEE" w14:textId="77777777" w:rsidR="00917797" w:rsidRPr="001176A0" w:rsidRDefault="00917797" w:rsidP="001176A0">
            <w:pPr>
              <w:pStyle w:val="7Tablebodycopy"/>
              <w:jc w:val="center"/>
              <w:rPr>
                <w:sz w:val="22"/>
                <w:szCs w:val="22"/>
              </w:rPr>
            </w:pPr>
          </w:p>
        </w:tc>
        <w:tc>
          <w:tcPr>
            <w:tcW w:w="614" w:type="dxa"/>
            <w:shd w:val="clear" w:color="auto" w:fill="auto"/>
          </w:tcPr>
          <w:p w14:paraId="7D9F5643" w14:textId="77777777" w:rsidR="00917797" w:rsidRPr="001176A0" w:rsidRDefault="00917797" w:rsidP="001176A0">
            <w:pPr>
              <w:pStyle w:val="7Tablebodycopy"/>
              <w:jc w:val="center"/>
              <w:rPr>
                <w:sz w:val="22"/>
                <w:szCs w:val="22"/>
              </w:rPr>
            </w:pPr>
          </w:p>
        </w:tc>
        <w:tc>
          <w:tcPr>
            <w:tcW w:w="621" w:type="dxa"/>
            <w:shd w:val="clear" w:color="auto" w:fill="auto"/>
          </w:tcPr>
          <w:p w14:paraId="64BD4551" w14:textId="77777777" w:rsidR="00917797" w:rsidRPr="001176A0" w:rsidRDefault="00917797" w:rsidP="001176A0">
            <w:pPr>
              <w:pStyle w:val="7Tablebodycopy"/>
              <w:jc w:val="center"/>
              <w:rPr>
                <w:sz w:val="22"/>
                <w:szCs w:val="22"/>
              </w:rPr>
            </w:pPr>
          </w:p>
        </w:tc>
        <w:tc>
          <w:tcPr>
            <w:tcW w:w="593" w:type="dxa"/>
            <w:shd w:val="clear" w:color="auto" w:fill="auto"/>
          </w:tcPr>
          <w:p w14:paraId="4C1933BB" w14:textId="77777777" w:rsidR="00917797" w:rsidRPr="001176A0" w:rsidRDefault="00917797" w:rsidP="001176A0">
            <w:pPr>
              <w:pStyle w:val="7Tablebodycopy"/>
              <w:jc w:val="center"/>
              <w:rPr>
                <w:sz w:val="22"/>
                <w:szCs w:val="22"/>
              </w:rPr>
            </w:pPr>
          </w:p>
        </w:tc>
        <w:tc>
          <w:tcPr>
            <w:tcW w:w="621" w:type="dxa"/>
            <w:shd w:val="clear" w:color="auto" w:fill="auto"/>
          </w:tcPr>
          <w:p w14:paraId="7DE257B5" w14:textId="77777777" w:rsidR="00917797" w:rsidRPr="001176A0" w:rsidRDefault="00917797" w:rsidP="001176A0">
            <w:pPr>
              <w:pStyle w:val="7Tablebodycopy"/>
              <w:jc w:val="center"/>
              <w:rPr>
                <w:sz w:val="22"/>
                <w:szCs w:val="22"/>
              </w:rPr>
            </w:pPr>
          </w:p>
        </w:tc>
        <w:tc>
          <w:tcPr>
            <w:tcW w:w="593" w:type="dxa"/>
            <w:shd w:val="clear" w:color="auto" w:fill="auto"/>
          </w:tcPr>
          <w:p w14:paraId="6F4BC598" w14:textId="77777777" w:rsidR="00917797" w:rsidRPr="001176A0" w:rsidRDefault="00917797" w:rsidP="001176A0">
            <w:pPr>
              <w:pStyle w:val="7Tablebodycopy"/>
              <w:jc w:val="center"/>
              <w:rPr>
                <w:sz w:val="22"/>
                <w:szCs w:val="22"/>
              </w:rPr>
            </w:pPr>
          </w:p>
        </w:tc>
        <w:tc>
          <w:tcPr>
            <w:tcW w:w="625" w:type="dxa"/>
            <w:shd w:val="clear" w:color="auto" w:fill="auto"/>
          </w:tcPr>
          <w:p w14:paraId="48E84863" w14:textId="77777777" w:rsidR="00917797" w:rsidRPr="001176A0" w:rsidRDefault="00917797" w:rsidP="001176A0">
            <w:pPr>
              <w:pStyle w:val="7Tablebodycopy"/>
              <w:jc w:val="center"/>
              <w:rPr>
                <w:sz w:val="22"/>
                <w:szCs w:val="22"/>
              </w:rPr>
            </w:pPr>
          </w:p>
        </w:tc>
        <w:tc>
          <w:tcPr>
            <w:tcW w:w="593" w:type="dxa"/>
            <w:shd w:val="clear" w:color="auto" w:fill="auto"/>
          </w:tcPr>
          <w:p w14:paraId="122DD4A9" w14:textId="77777777" w:rsidR="00917797" w:rsidRPr="001176A0" w:rsidRDefault="00917797" w:rsidP="001176A0">
            <w:pPr>
              <w:pStyle w:val="7Tablebodycopy"/>
              <w:jc w:val="center"/>
              <w:rPr>
                <w:sz w:val="22"/>
                <w:szCs w:val="22"/>
              </w:rPr>
            </w:pPr>
          </w:p>
        </w:tc>
        <w:tc>
          <w:tcPr>
            <w:tcW w:w="812" w:type="dxa"/>
            <w:shd w:val="clear" w:color="auto" w:fill="auto"/>
          </w:tcPr>
          <w:p w14:paraId="034410F2" w14:textId="77777777" w:rsidR="00917797" w:rsidRPr="001176A0" w:rsidRDefault="00917797" w:rsidP="001176A0">
            <w:pPr>
              <w:pStyle w:val="7Tablebodycopy"/>
              <w:jc w:val="center"/>
              <w:rPr>
                <w:sz w:val="22"/>
                <w:szCs w:val="22"/>
              </w:rPr>
            </w:pPr>
          </w:p>
        </w:tc>
      </w:tr>
      <w:tr w:rsidR="00917797" w:rsidRPr="001176A0" w14:paraId="0E9C3BCF" w14:textId="77777777" w:rsidTr="001176A0">
        <w:trPr>
          <w:trHeight w:val="385"/>
        </w:trPr>
        <w:tc>
          <w:tcPr>
            <w:tcW w:w="921" w:type="dxa"/>
            <w:shd w:val="clear" w:color="auto" w:fill="auto"/>
          </w:tcPr>
          <w:p w14:paraId="7DF03A1B" w14:textId="77777777" w:rsidR="00917797" w:rsidRPr="001176A0" w:rsidRDefault="00917797" w:rsidP="001176A0">
            <w:pPr>
              <w:pStyle w:val="7Tablebodycopy"/>
              <w:jc w:val="center"/>
              <w:rPr>
                <w:sz w:val="22"/>
                <w:szCs w:val="22"/>
              </w:rPr>
            </w:pPr>
            <w:r w:rsidRPr="001176A0">
              <w:rPr>
                <w:sz w:val="22"/>
                <w:szCs w:val="22"/>
              </w:rPr>
              <w:t>End of Term 3</w:t>
            </w:r>
          </w:p>
        </w:tc>
        <w:tc>
          <w:tcPr>
            <w:tcW w:w="592" w:type="dxa"/>
            <w:shd w:val="clear" w:color="auto" w:fill="auto"/>
          </w:tcPr>
          <w:p w14:paraId="03F22163" w14:textId="77777777" w:rsidR="00917797" w:rsidRPr="001176A0" w:rsidRDefault="00917797" w:rsidP="001176A0">
            <w:pPr>
              <w:pStyle w:val="7Tablebodycopy"/>
              <w:jc w:val="center"/>
              <w:rPr>
                <w:sz w:val="22"/>
                <w:szCs w:val="22"/>
              </w:rPr>
            </w:pPr>
          </w:p>
        </w:tc>
        <w:tc>
          <w:tcPr>
            <w:tcW w:w="592" w:type="dxa"/>
            <w:shd w:val="clear" w:color="auto" w:fill="auto"/>
          </w:tcPr>
          <w:p w14:paraId="7AF784F0" w14:textId="77777777" w:rsidR="00917797" w:rsidRPr="001176A0" w:rsidRDefault="00917797" w:rsidP="001176A0">
            <w:pPr>
              <w:pStyle w:val="7Tablebodycopy"/>
              <w:jc w:val="center"/>
              <w:rPr>
                <w:sz w:val="22"/>
                <w:szCs w:val="22"/>
              </w:rPr>
            </w:pPr>
          </w:p>
        </w:tc>
        <w:tc>
          <w:tcPr>
            <w:tcW w:w="593" w:type="dxa"/>
            <w:shd w:val="clear" w:color="auto" w:fill="auto"/>
          </w:tcPr>
          <w:p w14:paraId="04B3F150" w14:textId="77777777" w:rsidR="00917797" w:rsidRPr="001176A0" w:rsidRDefault="00917797" w:rsidP="001176A0">
            <w:pPr>
              <w:pStyle w:val="7Tablebodycopy"/>
              <w:jc w:val="center"/>
              <w:rPr>
                <w:sz w:val="22"/>
                <w:szCs w:val="22"/>
              </w:rPr>
            </w:pPr>
          </w:p>
        </w:tc>
        <w:tc>
          <w:tcPr>
            <w:tcW w:w="710" w:type="dxa"/>
            <w:shd w:val="clear" w:color="auto" w:fill="auto"/>
          </w:tcPr>
          <w:p w14:paraId="063D42F0" w14:textId="77777777" w:rsidR="00917797" w:rsidRPr="001176A0" w:rsidRDefault="00917797" w:rsidP="001176A0">
            <w:pPr>
              <w:pStyle w:val="7Tablebodycopy"/>
              <w:jc w:val="center"/>
              <w:rPr>
                <w:sz w:val="22"/>
                <w:szCs w:val="22"/>
              </w:rPr>
            </w:pPr>
          </w:p>
        </w:tc>
        <w:tc>
          <w:tcPr>
            <w:tcW w:w="593" w:type="dxa"/>
            <w:shd w:val="clear" w:color="auto" w:fill="auto"/>
          </w:tcPr>
          <w:p w14:paraId="773D9F7D" w14:textId="77777777" w:rsidR="00917797" w:rsidRPr="001176A0" w:rsidRDefault="00917797" w:rsidP="001176A0">
            <w:pPr>
              <w:pStyle w:val="7Tablebodycopy"/>
              <w:jc w:val="center"/>
              <w:rPr>
                <w:sz w:val="22"/>
                <w:szCs w:val="22"/>
              </w:rPr>
            </w:pPr>
          </w:p>
        </w:tc>
        <w:tc>
          <w:tcPr>
            <w:tcW w:w="614" w:type="dxa"/>
            <w:shd w:val="clear" w:color="auto" w:fill="D0CECE"/>
          </w:tcPr>
          <w:p w14:paraId="121C885B" w14:textId="77777777" w:rsidR="00917797" w:rsidRPr="001176A0" w:rsidRDefault="00917797" w:rsidP="001176A0">
            <w:pPr>
              <w:pStyle w:val="7Tablebodycopy"/>
              <w:jc w:val="center"/>
              <w:rPr>
                <w:sz w:val="22"/>
                <w:szCs w:val="22"/>
              </w:rPr>
            </w:pPr>
          </w:p>
        </w:tc>
        <w:tc>
          <w:tcPr>
            <w:tcW w:w="621" w:type="dxa"/>
            <w:shd w:val="clear" w:color="auto" w:fill="D0CECE"/>
          </w:tcPr>
          <w:p w14:paraId="6BA7CDF8" w14:textId="77777777" w:rsidR="00917797" w:rsidRPr="001176A0" w:rsidRDefault="00917797" w:rsidP="001176A0">
            <w:pPr>
              <w:pStyle w:val="7Tablebodycopy"/>
              <w:jc w:val="center"/>
              <w:rPr>
                <w:sz w:val="22"/>
                <w:szCs w:val="22"/>
              </w:rPr>
            </w:pPr>
          </w:p>
        </w:tc>
        <w:tc>
          <w:tcPr>
            <w:tcW w:w="593" w:type="dxa"/>
            <w:shd w:val="clear" w:color="auto" w:fill="auto"/>
          </w:tcPr>
          <w:p w14:paraId="1F9584CD" w14:textId="77777777" w:rsidR="00917797" w:rsidRPr="001176A0" w:rsidRDefault="00917797" w:rsidP="001176A0">
            <w:pPr>
              <w:pStyle w:val="7Tablebodycopy"/>
              <w:jc w:val="center"/>
              <w:rPr>
                <w:sz w:val="22"/>
                <w:szCs w:val="22"/>
              </w:rPr>
            </w:pPr>
          </w:p>
        </w:tc>
        <w:tc>
          <w:tcPr>
            <w:tcW w:w="621" w:type="dxa"/>
            <w:shd w:val="clear" w:color="auto" w:fill="auto"/>
          </w:tcPr>
          <w:p w14:paraId="461480EB" w14:textId="77777777" w:rsidR="00917797" w:rsidRPr="001176A0" w:rsidRDefault="00917797" w:rsidP="001176A0">
            <w:pPr>
              <w:pStyle w:val="7Tablebodycopy"/>
              <w:jc w:val="center"/>
              <w:rPr>
                <w:sz w:val="22"/>
                <w:szCs w:val="22"/>
              </w:rPr>
            </w:pPr>
          </w:p>
        </w:tc>
        <w:tc>
          <w:tcPr>
            <w:tcW w:w="593" w:type="dxa"/>
            <w:shd w:val="clear" w:color="auto" w:fill="auto"/>
          </w:tcPr>
          <w:p w14:paraId="1BA2860C" w14:textId="77777777" w:rsidR="00917797" w:rsidRPr="001176A0" w:rsidRDefault="00917797" w:rsidP="001176A0">
            <w:pPr>
              <w:pStyle w:val="7Tablebodycopy"/>
              <w:jc w:val="center"/>
              <w:rPr>
                <w:sz w:val="22"/>
                <w:szCs w:val="22"/>
              </w:rPr>
            </w:pPr>
          </w:p>
        </w:tc>
        <w:tc>
          <w:tcPr>
            <w:tcW w:w="625" w:type="dxa"/>
            <w:shd w:val="clear" w:color="auto" w:fill="auto"/>
          </w:tcPr>
          <w:p w14:paraId="44FD498F" w14:textId="77777777" w:rsidR="00917797" w:rsidRPr="001176A0" w:rsidRDefault="00917797" w:rsidP="001176A0">
            <w:pPr>
              <w:pStyle w:val="7Tablebodycopy"/>
              <w:jc w:val="center"/>
              <w:rPr>
                <w:sz w:val="22"/>
                <w:szCs w:val="22"/>
              </w:rPr>
            </w:pPr>
          </w:p>
        </w:tc>
        <w:tc>
          <w:tcPr>
            <w:tcW w:w="593" w:type="dxa"/>
            <w:shd w:val="clear" w:color="auto" w:fill="auto"/>
          </w:tcPr>
          <w:p w14:paraId="43FBCC90" w14:textId="77777777" w:rsidR="00917797" w:rsidRPr="001176A0" w:rsidRDefault="00917797" w:rsidP="001176A0">
            <w:pPr>
              <w:pStyle w:val="7Tablebodycopy"/>
              <w:jc w:val="center"/>
              <w:rPr>
                <w:sz w:val="22"/>
                <w:szCs w:val="22"/>
              </w:rPr>
            </w:pPr>
          </w:p>
        </w:tc>
        <w:tc>
          <w:tcPr>
            <w:tcW w:w="812" w:type="dxa"/>
            <w:shd w:val="clear" w:color="auto" w:fill="auto"/>
          </w:tcPr>
          <w:p w14:paraId="2DE39372" w14:textId="77777777" w:rsidR="00917797" w:rsidRPr="001176A0" w:rsidRDefault="00917797" w:rsidP="001176A0">
            <w:pPr>
              <w:pStyle w:val="7Tablebodycopy"/>
              <w:jc w:val="center"/>
              <w:rPr>
                <w:sz w:val="22"/>
                <w:szCs w:val="22"/>
              </w:rPr>
            </w:pPr>
          </w:p>
        </w:tc>
      </w:tr>
    </w:tbl>
    <w:p w14:paraId="58DF56A2" w14:textId="4356ABF5" w:rsidR="00917797" w:rsidRDefault="00917797" w:rsidP="0021263F">
      <w:pPr>
        <w:pStyle w:val="7Tablebodycopy"/>
        <w:rPr>
          <w:rFonts w:cs="Arial"/>
        </w:rPr>
      </w:pPr>
    </w:p>
    <w:p w14:paraId="6F0FAC05" w14:textId="25C411F4" w:rsidR="00917797" w:rsidRPr="001176A0" w:rsidRDefault="00917797" w:rsidP="0021263F">
      <w:pPr>
        <w:pStyle w:val="7Tablebodycopy"/>
        <w:rPr>
          <w:rFonts w:cs="Arial"/>
          <w:b/>
          <w:bCs/>
          <w:sz w:val="21"/>
          <w:szCs w:val="28"/>
        </w:rPr>
      </w:pPr>
      <w:r w:rsidRPr="001176A0">
        <w:rPr>
          <w:rFonts w:cs="Arial"/>
          <w:b/>
          <w:bCs/>
          <w:sz w:val="21"/>
          <w:szCs w:val="28"/>
        </w:rPr>
        <w:t>Year 1</w:t>
      </w:r>
    </w:p>
    <w:tbl>
      <w:tblPr>
        <w:tblpPr w:leftFromText="180" w:rightFromText="180" w:vertAnchor="text" w:horzAnchor="margin" w:tblpX="-147" w:tblpY="32"/>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576"/>
        <w:gridCol w:w="12"/>
        <w:gridCol w:w="588"/>
        <w:gridCol w:w="588"/>
        <w:gridCol w:w="588"/>
        <w:gridCol w:w="588"/>
        <w:gridCol w:w="588"/>
        <w:gridCol w:w="588"/>
        <w:gridCol w:w="588"/>
        <w:gridCol w:w="588"/>
        <w:gridCol w:w="588"/>
        <w:gridCol w:w="588"/>
        <w:gridCol w:w="588"/>
        <w:gridCol w:w="779"/>
      </w:tblGrid>
      <w:tr w:rsidR="001176A0" w:rsidRPr="001176A0" w14:paraId="2C9A8130" w14:textId="77777777" w:rsidTr="001176A0">
        <w:trPr>
          <w:cantSplit/>
          <w:trHeight w:val="1124"/>
        </w:trPr>
        <w:tc>
          <w:tcPr>
            <w:tcW w:w="1238" w:type="dxa"/>
            <w:shd w:val="clear" w:color="auto" w:fill="auto"/>
          </w:tcPr>
          <w:p w14:paraId="238908D9" w14:textId="77777777" w:rsidR="00917797" w:rsidRPr="001176A0" w:rsidRDefault="00917797" w:rsidP="001176A0">
            <w:pPr>
              <w:pStyle w:val="7Tablebodycopy"/>
              <w:jc w:val="center"/>
              <w:rPr>
                <w:sz w:val="22"/>
                <w:szCs w:val="22"/>
              </w:rPr>
            </w:pPr>
          </w:p>
        </w:tc>
        <w:tc>
          <w:tcPr>
            <w:tcW w:w="588" w:type="dxa"/>
            <w:gridSpan w:val="2"/>
            <w:shd w:val="clear" w:color="auto" w:fill="auto"/>
            <w:textDirection w:val="btLr"/>
          </w:tcPr>
          <w:p w14:paraId="5B2538BC" w14:textId="77777777" w:rsidR="00917797" w:rsidRPr="001176A0" w:rsidRDefault="00917797" w:rsidP="001176A0">
            <w:pPr>
              <w:pStyle w:val="7Tablebodycopy"/>
              <w:ind w:left="113" w:right="113"/>
              <w:jc w:val="center"/>
              <w:rPr>
                <w:sz w:val="22"/>
                <w:szCs w:val="22"/>
              </w:rPr>
            </w:pPr>
            <w:r w:rsidRPr="001176A0">
              <w:rPr>
                <w:sz w:val="22"/>
                <w:szCs w:val="22"/>
              </w:rPr>
              <w:t>S</w:t>
            </w:r>
            <w:proofErr w:type="gramStart"/>
            <w:r w:rsidRPr="001176A0">
              <w:rPr>
                <w:sz w:val="22"/>
                <w:szCs w:val="22"/>
              </w:rPr>
              <w:t>1:A</w:t>
            </w:r>
            <w:proofErr w:type="gramEnd"/>
          </w:p>
        </w:tc>
        <w:tc>
          <w:tcPr>
            <w:tcW w:w="588" w:type="dxa"/>
            <w:shd w:val="clear" w:color="auto" w:fill="auto"/>
            <w:textDirection w:val="btLr"/>
          </w:tcPr>
          <w:p w14:paraId="3DFE5E36" w14:textId="77777777" w:rsidR="00917797" w:rsidRPr="001176A0" w:rsidRDefault="00917797" w:rsidP="001176A0">
            <w:pPr>
              <w:pStyle w:val="7Tablebodycopy"/>
              <w:ind w:left="113" w:right="113"/>
              <w:jc w:val="center"/>
              <w:rPr>
                <w:sz w:val="22"/>
                <w:szCs w:val="22"/>
              </w:rPr>
            </w:pPr>
            <w:r w:rsidRPr="001176A0">
              <w:rPr>
                <w:sz w:val="22"/>
                <w:szCs w:val="22"/>
              </w:rPr>
              <w:t>S</w:t>
            </w:r>
            <w:proofErr w:type="gramStart"/>
            <w:r w:rsidRPr="001176A0">
              <w:rPr>
                <w:sz w:val="22"/>
                <w:szCs w:val="22"/>
              </w:rPr>
              <w:t>1:B</w:t>
            </w:r>
            <w:proofErr w:type="gramEnd"/>
          </w:p>
        </w:tc>
        <w:tc>
          <w:tcPr>
            <w:tcW w:w="588" w:type="dxa"/>
            <w:shd w:val="clear" w:color="auto" w:fill="auto"/>
            <w:textDirection w:val="btLr"/>
          </w:tcPr>
          <w:p w14:paraId="62711641" w14:textId="77777777" w:rsidR="00917797" w:rsidRPr="001176A0" w:rsidRDefault="00917797" w:rsidP="001176A0">
            <w:pPr>
              <w:pStyle w:val="7Tablebodycopy"/>
              <w:ind w:left="113" w:right="113"/>
              <w:jc w:val="center"/>
              <w:rPr>
                <w:sz w:val="22"/>
                <w:szCs w:val="22"/>
              </w:rPr>
            </w:pPr>
            <w:r w:rsidRPr="001176A0">
              <w:rPr>
                <w:sz w:val="22"/>
                <w:szCs w:val="22"/>
              </w:rPr>
              <w:t>S1:C</w:t>
            </w:r>
          </w:p>
        </w:tc>
        <w:tc>
          <w:tcPr>
            <w:tcW w:w="588" w:type="dxa"/>
            <w:shd w:val="clear" w:color="auto" w:fill="auto"/>
            <w:textDirection w:val="btLr"/>
          </w:tcPr>
          <w:p w14:paraId="276FB73F" w14:textId="77777777" w:rsidR="00917797" w:rsidRPr="001176A0" w:rsidRDefault="00917797" w:rsidP="001176A0">
            <w:pPr>
              <w:pStyle w:val="7Tablebodycopy"/>
              <w:ind w:left="113" w:right="113"/>
              <w:jc w:val="center"/>
              <w:rPr>
                <w:sz w:val="22"/>
                <w:szCs w:val="22"/>
              </w:rPr>
            </w:pPr>
            <w:r w:rsidRPr="001176A0">
              <w:rPr>
                <w:sz w:val="22"/>
                <w:szCs w:val="22"/>
              </w:rPr>
              <w:t>Ditty 1-10</w:t>
            </w:r>
          </w:p>
        </w:tc>
        <w:tc>
          <w:tcPr>
            <w:tcW w:w="588" w:type="dxa"/>
            <w:shd w:val="clear" w:color="auto" w:fill="auto"/>
            <w:textDirection w:val="btLr"/>
          </w:tcPr>
          <w:p w14:paraId="03D5BA7E" w14:textId="77777777" w:rsidR="00917797" w:rsidRPr="001176A0" w:rsidRDefault="00917797" w:rsidP="001176A0">
            <w:pPr>
              <w:pStyle w:val="7Tablebodycopy"/>
              <w:ind w:left="113" w:right="113"/>
              <w:jc w:val="center"/>
              <w:rPr>
                <w:sz w:val="22"/>
                <w:szCs w:val="22"/>
              </w:rPr>
            </w:pPr>
            <w:r w:rsidRPr="001176A0">
              <w:rPr>
                <w:sz w:val="22"/>
                <w:szCs w:val="22"/>
              </w:rPr>
              <w:t>Red</w:t>
            </w:r>
          </w:p>
        </w:tc>
        <w:tc>
          <w:tcPr>
            <w:tcW w:w="588" w:type="dxa"/>
            <w:shd w:val="clear" w:color="auto" w:fill="auto"/>
            <w:textDirection w:val="btLr"/>
          </w:tcPr>
          <w:p w14:paraId="396015A4" w14:textId="77777777" w:rsidR="00917797" w:rsidRPr="001176A0" w:rsidRDefault="00917797" w:rsidP="001176A0">
            <w:pPr>
              <w:pStyle w:val="7Tablebodycopy"/>
              <w:ind w:left="113" w:right="113"/>
              <w:jc w:val="center"/>
              <w:rPr>
                <w:sz w:val="22"/>
                <w:szCs w:val="22"/>
              </w:rPr>
            </w:pPr>
            <w:r w:rsidRPr="001176A0">
              <w:rPr>
                <w:sz w:val="22"/>
                <w:szCs w:val="22"/>
              </w:rPr>
              <w:t>Green</w:t>
            </w:r>
          </w:p>
        </w:tc>
        <w:tc>
          <w:tcPr>
            <w:tcW w:w="588" w:type="dxa"/>
            <w:shd w:val="clear" w:color="auto" w:fill="auto"/>
            <w:textDirection w:val="btLr"/>
          </w:tcPr>
          <w:p w14:paraId="362B1250" w14:textId="77777777" w:rsidR="00917797" w:rsidRPr="001176A0" w:rsidRDefault="00917797" w:rsidP="001176A0">
            <w:pPr>
              <w:pStyle w:val="7Tablebodycopy"/>
              <w:ind w:left="113" w:right="113"/>
              <w:jc w:val="center"/>
              <w:rPr>
                <w:sz w:val="22"/>
                <w:szCs w:val="22"/>
              </w:rPr>
            </w:pPr>
            <w:r w:rsidRPr="001176A0">
              <w:rPr>
                <w:sz w:val="22"/>
                <w:szCs w:val="22"/>
              </w:rPr>
              <w:t>Purple</w:t>
            </w:r>
          </w:p>
        </w:tc>
        <w:tc>
          <w:tcPr>
            <w:tcW w:w="588" w:type="dxa"/>
            <w:shd w:val="clear" w:color="auto" w:fill="auto"/>
            <w:textDirection w:val="btLr"/>
          </w:tcPr>
          <w:p w14:paraId="2D6A69D2" w14:textId="77777777" w:rsidR="00917797" w:rsidRPr="001176A0" w:rsidRDefault="00917797" w:rsidP="001176A0">
            <w:pPr>
              <w:pStyle w:val="7Tablebodycopy"/>
              <w:ind w:left="113" w:right="113"/>
              <w:jc w:val="center"/>
              <w:rPr>
                <w:sz w:val="22"/>
                <w:szCs w:val="22"/>
              </w:rPr>
            </w:pPr>
            <w:r w:rsidRPr="001176A0">
              <w:rPr>
                <w:sz w:val="22"/>
                <w:szCs w:val="22"/>
              </w:rPr>
              <w:t>Pink</w:t>
            </w:r>
          </w:p>
        </w:tc>
        <w:tc>
          <w:tcPr>
            <w:tcW w:w="588" w:type="dxa"/>
            <w:shd w:val="clear" w:color="auto" w:fill="auto"/>
            <w:textDirection w:val="btLr"/>
          </w:tcPr>
          <w:p w14:paraId="666A6033" w14:textId="77777777" w:rsidR="00917797" w:rsidRPr="001176A0" w:rsidRDefault="00917797" w:rsidP="001176A0">
            <w:pPr>
              <w:pStyle w:val="7Tablebodycopy"/>
              <w:ind w:left="113" w:right="113"/>
              <w:jc w:val="center"/>
              <w:rPr>
                <w:sz w:val="22"/>
                <w:szCs w:val="22"/>
              </w:rPr>
            </w:pPr>
            <w:r w:rsidRPr="001176A0">
              <w:rPr>
                <w:sz w:val="22"/>
                <w:szCs w:val="22"/>
              </w:rPr>
              <w:t>Orange</w:t>
            </w:r>
          </w:p>
        </w:tc>
        <w:tc>
          <w:tcPr>
            <w:tcW w:w="588" w:type="dxa"/>
            <w:shd w:val="clear" w:color="auto" w:fill="auto"/>
            <w:textDirection w:val="btLr"/>
          </w:tcPr>
          <w:p w14:paraId="19F9663D" w14:textId="77777777" w:rsidR="00917797" w:rsidRPr="001176A0" w:rsidRDefault="00917797" w:rsidP="001176A0">
            <w:pPr>
              <w:pStyle w:val="7Tablebodycopy"/>
              <w:ind w:left="113" w:right="113"/>
              <w:jc w:val="center"/>
              <w:rPr>
                <w:sz w:val="22"/>
                <w:szCs w:val="22"/>
              </w:rPr>
            </w:pPr>
            <w:r w:rsidRPr="001176A0">
              <w:rPr>
                <w:sz w:val="22"/>
                <w:szCs w:val="22"/>
              </w:rPr>
              <w:t>Yellow</w:t>
            </w:r>
          </w:p>
        </w:tc>
        <w:tc>
          <w:tcPr>
            <w:tcW w:w="588" w:type="dxa"/>
            <w:shd w:val="clear" w:color="auto" w:fill="auto"/>
            <w:textDirection w:val="btLr"/>
          </w:tcPr>
          <w:p w14:paraId="0FD3E03F" w14:textId="77777777" w:rsidR="00917797" w:rsidRPr="001176A0" w:rsidRDefault="00917797" w:rsidP="001176A0">
            <w:pPr>
              <w:pStyle w:val="7Tablebodycopy"/>
              <w:ind w:left="113" w:right="113"/>
              <w:jc w:val="center"/>
              <w:rPr>
                <w:sz w:val="22"/>
                <w:szCs w:val="22"/>
              </w:rPr>
            </w:pPr>
            <w:r w:rsidRPr="001176A0">
              <w:rPr>
                <w:sz w:val="22"/>
                <w:szCs w:val="22"/>
              </w:rPr>
              <w:t>Blue</w:t>
            </w:r>
          </w:p>
        </w:tc>
        <w:tc>
          <w:tcPr>
            <w:tcW w:w="588" w:type="dxa"/>
            <w:shd w:val="clear" w:color="auto" w:fill="auto"/>
            <w:textDirection w:val="btLr"/>
          </w:tcPr>
          <w:p w14:paraId="4E4E7933" w14:textId="77777777" w:rsidR="00917797" w:rsidRPr="001176A0" w:rsidRDefault="00917797" w:rsidP="001176A0">
            <w:pPr>
              <w:pStyle w:val="7Tablebodycopy"/>
              <w:ind w:left="113" w:right="113"/>
              <w:jc w:val="center"/>
              <w:rPr>
                <w:sz w:val="22"/>
                <w:szCs w:val="22"/>
              </w:rPr>
            </w:pPr>
            <w:r w:rsidRPr="001176A0">
              <w:rPr>
                <w:sz w:val="22"/>
                <w:szCs w:val="22"/>
              </w:rPr>
              <w:t>Grey</w:t>
            </w:r>
          </w:p>
        </w:tc>
        <w:tc>
          <w:tcPr>
            <w:tcW w:w="779" w:type="dxa"/>
            <w:shd w:val="clear" w:color="auto" w:fill="auto"/>
            <w:textDirection w:val="btLr"/>
          </w:tcPr>
          <w:p w14:paraId="338C68BA" w14:textId="77777777" w:rsidR="00917797" w:rsidRPr="001176A0" w:rsidRDefault="00917797" w:rsidP="001176A0">
            <w:pPr>
              <w:pStyle w:val="7Tablebodycopy"/>
              <w:ind w:left="113" w:right="113"/>
              <w:jc w:val="center"/>
              <w:rPr>
                <w:sz w:val="22"/>
                <w:szCs w:val="22"/>
              </w:rPr>
            </w:pPr>
            <w:r w:rsidRPr="001176A0">
              <w:rPr>
                <w:sz w:val="22"/>
                <w:szCs w:val="22"/>
              </w:rPr>
              <w:t>Spelling rules</w:t>
            </w:r>
          </w:p>
        </w:tc>
      </w:tr>
      <w:tr w:rsidR="00917797" w:rsidRPr="001176A0" w14:paraId="3DE65B5F" w14:textId="77777777" w:rsidTr="001176A0">
        <w:trPr>
          <w:trHeight w:val="359"/>
        </w:trPr>
        <w:tc>
          <w:tcPr>
            <w:tcW w:w="1238" w:type="dxa"/>
            <w:shd w:val="clear" w:color="auto" w:fill="auto"/>
          </w:tcPr>
          <w:p w14:paraId="3E5ACB34" w14:textId="77777777" w:rsidR="00917797" w:rsidRPr="001176A0" w:rsidRDefault="00917797" w:rsidP="001176A0">
            <w:pPr>
              <w:pStyle w:val="7Tablebodycopy"/>
              <w:jc w:val="center"/>
              <w:rPr>
                <w:sz w:val="22"/>
                <w:szCs w:val="22"/>
              </w:rPr>
            </w:pPr>
            <w:r w:rsidRPr="001176A0">
              <w:rPr>
                <w:sz w:val="22"/>
                <w:szCs w:val="22"/>
              </w:rPr>
              <w:t>Baseline Year 1</w:t>
            </w:r>
          </w:p>
        </w:tc>
        <w:tc>
          <w:tcPr>
            <w:tcW w:w="588" w:type="dxa"/>
            <w:gridSpan w:val="2"/>
            <w:shd w:val="clear" w:color="auto" w:fill="auto"/>
          </w:tcPr>
          <w:p w14:paraId="3C326FA5" w14:textId="77777777" w:rsidR="00917797" w:rsidRPr="001176A0" w:rsidRDefault="00917797" w:rsidP="001176A0">
            <w:pPr>
              <w:pStyle w:val="7Tablebodycopy"/>
              <w:jc w:val="center"/>
              <w:rPr>
                <w:sz w:val="22"/>
                <w:szCs w:val="22"/>
              </w:rPr>
            </w:pPr>
          </w:p>
        </w:tc>
        <w:tc>
          <w:tcPr>
            <w:tcW w:w="588" w:type="dxa"/>
            <w:shd w:val="clear" w:color="auto" w:fill="auto"/>
          </w:tcPr>
          <w:p w14:paraId="75F1DA0A" w14:textId="77777777" w:rsidR="00917797" w:rsidRPr="001176A0" w:rsidRDefault="00917797" w:rsidP="001176A0">
            <w:pPr>
              <w:pStyle w:val="7Tablebodycopy"/>
              <w:jc w:val="center"/>
              <w:rPr>
                <w:sz w:val="22"/>
                <w:szCs w:val="22"/>
              </w:rPr>
            </w:pPr>
          </w:p>
        </w:tc>
        <w:tc>
          <w:tcPr>
            <w:tcW w:w="588" w:type="dxa"/>
            <w:shd w:val="clear" w:color="auto" w:fill="auto"/>
          </w:tcPr>
          <w:p w14:paraId="5A46AE50" w14:textId="77777777" w:rsidR="00917797" w:rsidRPr="001176A0" w:rsidRDefault="00917797" w:rsidP="001176A0">
            <w:pPr>
              <w:pStyle w:val="7Tablebodycopy"/>
              <w:jc w:val="center"/>
              <w:rPr>
                <w:sz w:val="22"/>
                <w:szCs w:val="22"/>
              </w:rPr>
            </w:pPr>
          </w:p>
        </w:tc>
        <w:tc>
          <w:tcPr>
            <w:tcW w:w="588" w:type="dxa"/>
            <w:shd w:val="clear" w:color="auto" w:fill="auto"/>
          </w:tcPr>
          <w:p w14:paraId="649A167E" w14:textId="77777777" w:rsidR="00917797" w:rsidRPr="001176A0" w:rsidRDefault="00917797" w:rsidP="001176A0">
            <w:pPr>
              <w:pStyle w:val="7Tablebodycopy"/>
              <w:jc w:val="center"/>
              <w:rPr>
                <w:sz w:val="22"/>
                <w:szCs w:val="22"/>
              </w:rPr>
            </w:pPr>
          </w:p>
        </w:tc>
        <w:tc>
          <w:tcPr>
            <w:tcW w:w="588" w:type="dxa"/>
            <w:shd w:val="clear" w:color="auto" w:fill="auto"/>
          </w:tcPr>
          <w:p w14:paraId="065DBB0A" w14:textId="77777777" w:rsidR="00917797" w:rsidRPr="001176A0" w:rsidRDefault="00917797" w:rsidP="001176A0">
            <w:pPr>
              <w:pStyle w:val="7Tablebodycopy"/>
              <w:jc w:val="center"/>
              <w:rPr>
                <w:sz w:val="22"/>
                <w:szCs w:val="22"/>
              </w:rPr>
            </w:pPr>
          </w:p>
        </w:tc>
        <w:tc>
          <w:tcPr>
            <w:tcW w:w="588" w:type="dxa"/>
            <w:shd w:val="clear" w:color="auto" w:fill="D0CECE"/>
          </w:tcPr>
          <w:p w14:paraId="54DD2B40" w14:textId="77777777" w:rsidR="00917797" w:rsidRPr="001176A0" w:rsidRDefault="00917797" w:rsidP="001176A0">
            <w:pPr>
              <w:pStyle w:val="7Tablebodycopy"/>
              <w:jc w:val="center"/>
              <w:rPr>
                <w:sz w:val="22"/>
                <w:szCs w:val="22"/>
              </w:rPr>
            </w:pPr>
          </w:p>
        </w:tc>
        <w:tc>
          <w:tcPr>
            <w:tcW w:w="588" w:type="dxa"/>
            <w:shd w:val="clear" w:color="auto" w:fill="D0CECE"/>
          </w:tcPr>
          <w:p w14:paraId="43D10E11" w14:textId="77777777" w:rsidR="00917797" w:rsidRPr="001176A0" w:rsidRDefault="00917797" w:rsidP="001176A0">
            <w:pPr>
              <w:pStyle w:val="7Tablebodycopy"/>
              <w:jc w:val="center"/>
              <w:rPr>
                <w:sz w:val="22"/>
                <w:szCs w:val="22"/>
              </w:rPr>
            </w:pPr>
          </w:p>
        </w:tc>
        <w:tc>
          <w:tcPr>
            <w:tcW w:w="588" w:type="dxa"/>
            <w:shd w:val="clear" w:color="auto" w:fill="auto"/>
          </w:tcPr>
          <w:p w14:paraId="46157785" w14:textId="77777777" w:rsidR="00917797" w:rsidRPr="001176A0" w:rsidRDefault="00917797" w:rsidP="001176A0">
            <w:pPr>
              <w:pStyle w:val="7Tablebodycopy"/>
              <w:jc w:val="center"/>
              <w:rPr>
                <w:sz w:val="22"/>
                <w:szCs w:val="22"/>
              </w:rPr>
            </w:pPr>
          </w:p>
        </w:tc>
        <w:tc>
          <w:tcPr>
            <w:tcW w:w="588" w:type="dxa"/>
            <w:shd w:val="clear" w:color="auto" w:fill="auto"/>
          </w:tcPr>
          <w:p w14:paraId="4096FEE3" w14:textId="77777777" w:rsidR="00917797" w:rsidRPr="001176A0" w:rsidRDefault="00917797" w:rsidP="001176A0">
            <w:pPr>
              <w:pStyle w:val="7Tablebodycopy"/>
              <w:jc w:val="center"/>
              <w:rPr>
                <w:sz w:val="22"/>
                <w:szCs w:val="22"/>
              </w:rPr>
            </w:pPr>
          </w:p>
        </w:tc>
        <w:tc>
          <w:tcPr>
            <w:tcW w:w="588" w:type="dxa"/>
            <w:shd w:val="clear" w:color="auto" w:fill="auto"/>
          </w:tcPr>
          <w:p w14:paraId="7BBD0E92" w14:textId="77777777" w:rsidR="00917797" w:rsidRPr="001176A0" w:rsidRDefault="00917797" w:rsidP="001176A0">
            <w:pPr>
              <w:pStyle w:val="7Tablebodycopy"/>
              <w:jc w:val="center"/>
              <w:rPr>
                <w:sz w:val="22"/>
                <w:szCs w:val="22"/>
              </w:rPr>
            </w:pPr>
          </w:p>
        </w:tc>
        <w:tc>
          <w:tcPr>
            <w:tcW w:w="588" w:type="dxa"/>
            <w:shd w:val="clear" w:color="auto" w:fill="auto"/>
          </w:tcPr>
          <w:p w14:paraId="1EE4FB84" w14:textId="77777777" w:rsidR="00917797" w:rsidRPr="001176A0" w:rsidRDefault="00917797" w:rsidP="001176A0">
            <w:pPr>
              <w:pStyle w:val="7Tablebodycopy"/>
              <w:jc w:val="center"/>
              <w:rPr>
                <w:sz w:val="22"/>
                <w:szCs w:val="22"/>
              </w:rPr>
            </w:pPr>
          </w:p>
        </w:tc>
        <w:tc>
          <w:tcPr>
            <w:tcW w:w="588" w:type="dxa"/>
            <w:shd w:val="clear" w:color="auto" w:fill="auto"/>
          </w:tcPr>
          <w:p w14:paraId="5191AFD3" w14:textId="77777777" w:rsidR="00917797" w:rsidRPr="001176A0" w:rsidRDefault="00917797" w:rsidP="001176A0">
            <w:pPr>
              <w:pStyle w:val="7Tablebodycopy"/>
              <w:jc w:val="center"/>
              <w:rPr>
                <w:sz w:val="22"/>
                <w:szCs w:val="22"/>
              </w:rPr>
            </w:pPr>
          </w:p>
        </w:tc>
        <w:tc>
          <w:tcPr>
            <w:tcW w:w="779" w:type="dxa"/>
            <w:shd w:val="clear" w:color="auto" w:fill="auto"/>
          </w:tcPr>
          <w:p w14:paraId="5D130652" w14:textId="77777777" w:rsidR="00917797" w:rsidRPr="001176A0" w:rsidRDefault="00917797" w:rsidP="001176A0">
            <w:pPr>
              <w:pStyle w:val="7Tablebodycopy"/>
              <w:jc w:val="center"/>
              <w:rPr>
                <w:sz w:val="22"/>
                <w:szCs w:val="22"/>
              </w:rPr>
            </w:pPr>
          </w:p>
        </w:tc>
      </w:tr>
      <w:tr w:rsidR="00917797" w:rsidRPr="001176A0" w14:paraId="6511F4EA" w14:textId="77777777" w:rsidTr="001176A0">
        <w:trPr>
          <w:trHeight w:val="349"/>
        </w:trPr>
        <w:tc>
          <w:tcPr>
            <w:tcW w:w="1238" w:type="dxa"/>
            <w:shd w:val="clear" w:color="auto" w:fill="auto"/>
          </w:tcPr>
          <w:p w14:paraId="494C0E59" w14:textId="77777777" w:rsidR="00917797" w:rsidRPr="001176A0" w:rsidRDefault="00917797" w:rsidP="001176A0">
            <w:pPr>
              <w:pStyle w:val="7Tablebodycopy"/>
              <w:jc w:val="center"/>
              <w:rPr>
                <w:sz w:val="22"/>
                <w:szCs w:val="22"/>
              </w:rPr>
            </w:pPr>
            <w:r w:rsidRPr="001176A0">
              <w:rPr>
                <w:sz w:val="22"/>
                <w:szCs w:val="22"/>
              </w:rPr>
              <w:t>End of Term 1</w:t>
            </w:r>
          </w:p>
        </w:tc>
        <w:tc>
          <w:tcPr>
            <w:tcW w:w="588" w:type="dxa"/>
            <w:gridSpan w:val="2"/>
            <w:shd w:val="clear" w:color="auto" w:fill="auto"/>
          </w:tcPr>
          <w:p w14:paraId="05CF4713" w14:textId="77777777" w:rsidR="00917797" w:rsidRPr="001176A0" w:rsidRDefault="00917797" w:rsidP="001176A0">
            <w:pPr>
              <w:pStyle w:val="7Tablebodycopy"/>
              <w:jc w:val="center"/>
              <w:rPr>
                <w:sz w:val="22"/>
                <w:szCs w:val="22"/>
              </w:rPr>
            </w:pPr>
          </w:p>
        </w:tc>
        <w:tc>
          <w:tcPr>
            <w:tcW w:w="588" w:type="dxa"/>
            <w:shd w:val="clear" w:color="auto" w:fill="auto"/>
          </w:tcPr>
          <w:p w14:paraId="7BE6561A" w14:textId="77777777" w:rsidR="00917797" w:rsidRPr="001176A0" w:rsidRDefault="00917797" w:rsidP="001176A0">
            <w:pPr>
              <w:pStyle w:val="7Tablebodycopy"/>
              <w:jc w:val="center"/>
              <w:rPr>
                <w:sz w:val="22"/>
                <w:szCs w:val="22"/>
              </w:rPr>
            </w:pPr>
          </w:p>
        </w:tc>
        <w:tc>
          <w:tcPr>
            <w:tcW w:w="588" w:type="dxa"/>
            <w:shd w:val="clear" w:color="auto" w:fill="auto"/>
          </w:tcPr>
          <w:p w14:paraId="4E82181C" w14:textId="77777777" w:rsidR="00917797" w:rsidRPr="001176A0" w:rsidRDefault="00917797" w:rsidP="001176A0">
            <w:pPr>
              <w:pStyle w:val="7Tablebodycopy"/>
              <w:jc w:val="center"/>
              <w:rPr>
                <w:sz w:val="22"/>
                <w:szCs w:val="22"/>
              </w:rPr>
            </w:pPr>
          </w:p>
        </w:tc>
        <w:tc>
          <w:tcPr>
            <w:tcW w:w="588" w:type="dxa"/>
            <w:shd w:val="clear" w:color="auto" w:fill="auto"/>
          </w:tcPr>
          <w:p w14:paraId="6FE3BCF7" w14:textId="77777777" w:rsidR="00917797" w:rsidRPr="001176A0" w:rsidRDefault="00917797" w:rsidP="001176A0">
            <w:pPr>
              <w:pStyle w:val="7Tablebodycopy"/>
              <w:jc w:val="center"/>
              <w:rPr>
                <w:sz w:val="22"/>
                <w:szCs w:val="22"/>
              </w:rPr>
            </w:pPr>
          </w:p>
        </w:tc>
        <w:tc>
          <w:tcPr>
            <w:tcW w:w="588" w:type="dxa"/>
            <w:shd w:val="clear" w:color="auto" w:fill="auto"/>
          </w:tcPr>
          <w:p w14:paraId="0ED544EC" w14:textId="77777777" w:rsidR="00917797" w:rsidRPr="001176A0" w:rsidRDefault="00917797" w:rsidP="001176A0">
            <w:pPr>
              <w:pStyle w:val="7Tablebodycopy"/>
              <w:jc w:val="center"/>
              <w:rPr>
                <w:sz w:val="22"/>
                <w:szCs w:val="22"/>
              </w:rPr>
            </w:pPr>
          </w:p>
        </w:tc>
        <w:tc>
          <w:tcPr>
            <w:tcW w:w="588" w:type="dxa"/>
            <w:shd w:val="clear" w:color="auto" w:fill="auto"/>
          </w:tcPr>
          <w:p w14:paraId="26C1C882" w14:textId="77777777" w:rsidR="00917797" w:rsidRPr="001176A0" w:rsidRDefault="00917797" w:rsidP="001176A0">
            <w:pPr>
              <w:pStyle w:val="7Tablebodycopy"/>
              <w:jc w:val="center"/>
              <w:rPr>
                <w:sz w:val="22"/>
                <w:szCs w:val="22"/>
              </w:rPr>
            </w:pPr>
          </w:p>
        </w:tc>
        <w:tc>
          <w:tcPr>
            <w:tcW w:w="588" w:type="dxa"/>
            <w:shd w:val="clear" w:color="auto" w:fill="auto"/>
          </w:tcPr>
          <w:p w14:paraId="7335F499" w14:textId="77777777" w:rsidR="00917797" w:rsidRPr="001176A0" w:rsidRDefault="00917797" w:rsidP="001176A0">
            <w:pPr>
              <w:pStyle w:val="7Tablebodycopy"/>
              <w:jc w:val="center"/>
              <w:rPr>
                <w:sz w:val="22"/>
                <w:szCs w:val="22"/>
              </w:rPr>
            </w:pPr>
          </w:p>
        </w:tc>
        <w:tc>
          <w:tcPr>
            <w:tcW w:w="588" w:type="dxa"/>
            <w:shd w:val="clear" w:color="auto" w:fill="D0CECE"/>
          </w:tcPr>
          <w:p w14:paraId="77F57575" w14:textId="77777777" w:rsidR="00917797" w:rsidRPr="001176A0" w:rsidRDefault="00917797" w:rsidP="001176A0">
            <w:pPr>
              <w:pStyle w:val="7Tablebodycopy"/>
              <w:jc w:val="center"/>
              <w:rPr>
                <w:sz w:val="22"/>
                <w:szCs w:val="22"/>
              </w:rPr>
            </w:pPr>
          </w:p>
        </w:tc>
        <w:tc>
          <w:tcPr>
            <w:tcW w:w="588" w:type="dxa"/>
            <w:shd w:val="clear" w:color="auto" w:fill="D0CECE"/>
          </w:tcPr>
          <w:p w14:paraId="1EA80EA7" w14:textId="77777777" w:rsidR="00917797" w:rsidRPr="001176A0" w:rsidRDefault="00917797" w:rsidP="001176A0">
            <w:pPr>
              <w:pStyle w:val="7Tablebodycopy"/>
              <w:jc w:val="center"/>
              <w:rPr>
                <w:sz w:val="22"/>
                <w:szCs w:val="22"/>
              </w:rPr>
            </w:pPr>
          </w:p>
        </w:tc>
        <w:tc>
          <w:tcPr>
            <w:tcW w:w="588" w:type="dxa"/>
            <w:shd w:val="clear" w:color="auto" w:fill="auto"/>
          </w:tcPr>
          <w:p w14:paraId="3046EDF7" w14:textId="77777777" w:rsidR="00917797" w:rsidRPr="001176A0" w:rsidRDefault="00917797" w:rsidP="001176A0">
            <w:pPr>
              <w:pStyle w:val="7Tablebodycopy"/>
              <w:jc w:val="center"/>
              <w:rPr>
                <w:sz w:val="22"/>
                <w:szCs w:val="22"/>
              </w:rPr>
            </w:pPr>
          </w:p>
        </w:tc>
        <w:tc>
          <w:tcPr>
            <w:tcW w:w="588" w:type="dxa"/>
            <w:shd w:val="clear" w:color="auto" w:fill="auto"/>
          </w:tcPr>
          <w:p w14:paraId="2C23F9A5" w14:textId="77777777" w:rsidR="00917797" w:rsidRPr="001176A0" w:rsidRDefault="00917797" w:rsidP="001176A0">
            <w:pPr>
              <w:pStyle w:val="7Tablebodycopy"/>
              <w:jc w:val="center"/>
              <w:rPr>
                <w:sz w:val="22"/>
                <w:szCs w:val="22"/>
              </w:rPr>
            </w:pPr>
          </w:p>
        </w:tc>
        <w:tc>
          <w:tcPr>
            <w:tcW w:w="588" w:type="dxa"/>
            <w:shd w:val="clear" w:color="auto" w:fill="auto"/>
          </w:tcPr>
          <w:p w14:paraId="7B2CEB68" w14:textId="77777777" w:rsidR="00917797" w:rsidRPr="001176A0" w:rsidRDefault="00917797" w:rsidP="001176A0">
            <w:pPr>
              <w:pStyle w:val="7Tablebodycopy"/>
              <w:jc w:val="center"/>
              <w:rPr>
                <w:sz w:val="22"/>
                <w:szCs w:val="22"/>
              </w:rPr>
            </w:pPr>
          </w:p>
        </w:tc>
        <w:tc>
          <w:tcPr>
            <w:tcW w:w="779" w:type="dxa"/>
            <w:shd w:val="clear" w:color="auto" w:fill="auto"/>
          </w:tcPr>
          <w:p w14:paraId="054FE507" w14:textId="77777777" w:rsidR="00917797" w:rsidRPr="001176A0" w:rsidRDefault="00917797" w:rsidP="001176A0">
            <w:pPr>
              <w:pStyle w:val="7Tablebodycopy"/>
              <w:jc w:val="center"/>
              <w:rPr>
                <w:sz w:val="22"/>
                <w:szCs w:val="22"/>
              </w:rPr>
            </w:pPr>
          </w:p>
        </w:tc>
      </w:tr>
      <w:tr w:rsidR="00917797" w:rsidRPr="001176A0" w14:paraId="590E78B6" w14:textId="77777777" w:rsidTr="001176A0">
        <w:trPr>
          <w:trHeight w:val="281"/>
        </w:trPr>
        <w:tc>
          <w:tcPr>
            <w:tcW w:w="1238" w:type="dxa"/>
            <w:shd w:val="clear" w:color="auto" w:fill="auto"/>
          </w:tcPr>
          <w:p w14:paraId="7CED97C3" w14:textId="77777777" w:rsidR="00917797" w:rsidRPr="001176A0" w:rsidRDefault="00917797" w:rsidP="001176A0">
            <w:pPr>
              <w:pStyle w:val="7Tablebodycopy"/>
              <w:jc w:val="center"/>
              <w:rPr>
                <w:sz w:val="22"/>
                <w:szCs w:val="22"/>
              </w:rPr>
            </w:pPr>
            <w:r w:rsidRPr="001176A0">
              <w:rPr>
                <w:sz w:val="22"/>
                <w:szCs w:val="22"/>
              </w:rPr>
              <w:t>End of Term 2</w:t>
            </w:r>
          </w:p>
        </w:tc>
        <w:tc>
          <w:tcPr>
            <w:tcW w:w="588" w:type="dxa"/>
            <w:gridSpan w:val="2"/>
            <w:shd w:val="clear" w:color="auto" w:fill="auto"/>
          </w:tcPr>
          <w:p w14:paraId="41E3FD1D" w14:textId="77777777" w:rsidR="00917797" w:rsidRPr="001176A0" w:rsidRDefault="00917797" w:rsidP="001176A0">
            <w:pPr>
              <w:pStyle w:val="7Tablebodycopy"/>
              <w:jc w:val="center"/>
              <w:rPr>
                <w:sz w:val="22"/>
                <w:szCs w:val="22"/>
              </w:rPr>
            </w:pPr>
          </w:p>
        </w:tc>
        <w:tc>
          <w:tcPr>
            <w:tcW w:w="588" w:type="dxa"/>
            <w:shd w:val="clear" w:color="auto" w:fill="auto"/>
          </w:tcPr>
          <w:p w14:paraId="62722351" w14:textId="77777777" w:rsidR="00917797" w:rsidRPr="001176A0" w:rsidRDefault="00917797" w:rsidP="001176A0">
            <w:pPr>
              <w:pStyle w:val="7Tablebodycopy"/>
              <w:jc w:val="center"/>
              <w:rPr>
                <w:sz w:val="22"/>
                <w:szCs w:val="22"/>
              </w:rPr>
            </w:pPr>
          </w:p>
        </w:tc>
        <w:tc>
          <w:tcPr>
            <w:tcW w:w="588" w:type="dxa"/>
            <w:shd w:val="clear" w:color="auto" w:fill="auto"/>
          </w:tcPr>
          <w:p w14:paraId="4FC1B5D6" w14:textId="77777777" w:rsidR="00917797" w:rsidRPr="001176A0" w:rsidRDefault="00917797" w:rsidP="001176A0">
            <w:pPr>
              <w:pStyle w:val="7Tablebodycopy"/>
              <w:jc w:val="center"/>
              <w:rPr>
                <w:sz w:val="22"/>
                <w:szCs w:val="22"/>
              </w:rPr>
            </w:pPr>
          </w:p>
        </w:tc>
        <w:tc>
          <w:tcPr>
            <w:tcW w:w="588" w:type="dxa"/>
            <w:shd w:val="clear" w:color="auto" w:fill="auto"/>
          </w:tcPr>
          <w:p w14:paraId="5569C3A8" w14:textId="77777777" w:rsidR="00917797" w:rsidRPr="001176A0" w:rsidRDefault="00917797" w:rsidP="001176A0">
            <w:pPr>
              <w:pStyle w:val="7Tablebodycopy"/>
              <w:jc w:val="center"/>
              <w:rPr>
                <w:sz w:val="22"/>
                <w:szCs w:val="22"/>
              </w:rPr>
            </w:pPr>
          </w:p>
        </w:tc>
        <w:tc>
          <w:tcPr>
            <w:tcW w:w="588" w:type="dxa"/>
            <w:shd w:val="clear" w:color="auto" w:fill="auto"/>
          </w:tcPr>
          <w:p w14:paraId="5583F9F8" w14:textId="77777777" w:rsidR="00917797" w:rsidRPr="001176A0" w:rsidRDefault="00917797" w:rsidP="001176A0">
            <w:pPr>
              <w:pStyle w:val="7Tablebodycopy"/>
              <w:jc w:val="center"/>
              <w:rPr>
                <w:sz w:val="22"/>
                <w:szCs w:val="22"/>
              </w:rPr>
            </w:pPr>
          </w:p>
        </w:tc>
        <w:tc>
          <w:tcPr>
            <w:tcW w:w="588" w:type="dxa"/>
            <w:shd w:val="clear" w:color="auto" w:fill="auto"/>
          </w:tcPr>
          <w:p w14:paraId="43197530" w14:textId="77777777" w:rsidR="00917797" w:rsidRPr="001176A0" w:rsidRDefault="00917797" w:rsidP="001176A0">
            <w:pPr>
              <w:pStyle w:val="7Tablebodycopy"/>
              <w:jc w:val="center"/>
              <w:rPr>
                <w:sz w:val="22"/>
                <w:szCs w:val="22"/>
              </w:rPr>
            </w:pPr>
          </w:p>
        </w:tc>
        <w:tc>
          <w:tcPr>
            <w:tcW w:w="588" w:type="dxa"/>
            <w:shd w:val="clear" w:color="auto" w:fill="auto"/>
          </w:tcPr>
          <w:p w14:paraId="42B180F6" w14:textId="77777777" w:rsidR="00917797" w:rsidRPr="001176A0" w:rsidRDefault="00917797" w:rsidP="001176A0">
            <w:pPr>
              <w:pStyle w:val="7Tablebodycopy"/>
              <w:jc w:val="center"/>
              <w:rPr>
                <w:sz w:val="22"/>
                <w:szCs w:val="22"/>
              </w:rPr>
            </w:pPr>
          </w:p>
        </w:tc>
        <w:tc>
          <w:tcPr>
            <w:tcW w:w="588" w:type="dxa"/>
            <w:shd w:val="clear" w:color="auto" w:fill="auto"/>
          </w:tcPr>
          <w:p w14:paraId="2EAD44FF" w14:textId="77777777" w:rsidR="00917797" w:rsidRPr="001176A0" w:rsidRDefault="00917797" w:rsidP="001176A0">
            <w:pPr>
              <w:pStyle w:val="7Tablebodycopy"/>
              <w:jc w:val="center"/>
              <w:rPr>
                <w:sz w:val="22"/>
                <w:szCs w:val="22"/>
              </w:rPr>
            </w:pPr>
          </w:p>
        </w:tc>
        <w:tc>
          <w:tcPr>
            <w:tcW w:w="588" w:type="dxa"/>
            <w:shd w:val="clear" w:color="auto" w:fill="auto"/>
          </w:tcPr>
          <w:p w14:paraId="483CA621" w14:textId="77777777" w:rsidR="00917797" w:rsidRPr="001176A0" w:rsidRDefault="00917797" w:rsidP="001176A0">
            <w:pPr>
              <w:pStyle w:val="7Tablebodycopy"/>
              <w:jc w:val="center"/>
              <w:rPr>
                <w:sz w:val="22"/>
                <w:szCs w:val="22"/>
              </w:rPr>
            </w:pPr>
          </w:p>
        </w:tc>
        <w:tc>
          <w:tcPr>
            <w:tcW w:w="588" w:type="dxa"/>
            <w:shd w:val="clear" w:color="auto" w:fill="D0CECE"/>
          </w:tcPr>
          <w:p w14:paraId="59BE225E" w14:textId="77777777" w:rsidR="00917797" w:rsidRPr="001176A0" w:rsidRDefault="00917797" w:rsidP="001176A0">
            <w:pPr>
              <w:pStyle w:val="7Tablebodycopy"/>
              <w:jc w:val="center"/>
              <w:rPr>
                <w:sz w:val="22"/>
                <w:szCs w:val="22"/>
              </w:rPr>
            </w:pPr>
          </w:p>
        </w:tc>
        <w:tc>
          <w:tcPr>
            <w:tcW w:w="588" w:type="dxa"/>
            <w:shd w:val="clear" w:color="auto" w:fill="auto"/>
          </w:tcPr>
          <w:p w14:paraId="6E395CF1" w14:textId="77777777" w:rsidR="00917797" w:rsidRPr="001176A0" w:rsidRDefault="00917797" w:rsidP="001176A0">
            <w:pPr>
              <w:pStyle w:val="7Tablebodycopy"/>
              <w:jc w:val="center"/>
              <w:rPr>
                <w:sz w:val="22"/>
                <w:szCs w:val="22"/>
              </w:rPr>
            </w:pPr>
          </w:p>
        </w:tc>
        <w:tc>
          <w:tcPr>
            <w:tcW w:w="588" w:type="dxa"/>
            <w:shd w:val="clear" w:color="auto" w:fill="auto"/>
          </w:tcPr>
          <w:p w14:paraId="29AF7FDD" w14:textId="77777777" w:rsidR="00917797" w:rsidRPr="001176A0" w:rsidRDefault="00917797" w:rsidP="001176A0">
            <w:pPr>
              <w:pStyle w:val="7Tablebodycopy"/>
              <w:jc w:val="center"/>
              <w:rPr>
                <w:sz w:val="22"/>
                <w:szCs w:val="22"/>
              </w:rPr>
            </w:pPr>
          </w:p>
        </w:tc>
        <w:tc>
          <w:tcPr>
            <w:tcW w:w="779" w:type="dxa"/>
            <w:shd w:val="clear" w:color="auto" w:fill="auto"/>
          </w:tcPr>
          <w:p w14:paraId="4CC913EE" w14:textId="77777777" w:rsidR="00917797" w:rsidRPr="001176A0" w:rsidRDefault="00917797" w:rsidP="001176A0">
            <w:pPr>
              <w:pStyle w:val="7Tablebodycopy"/>
              <w:jc w:val="center"/>
              <w:rPr>
                <w:sz w:val="22"/>
                <w:szCs w:val="22"/>
              </w:rPr>
            </w:pPr>
          </w:p>
        </w:tc>
      </w:tr>
      <w:tr w:rsidR="00917797" w:rsidRPr="001176A0" w14:paraId="4B73AE1A" w14:textId="77777777" w:rsidTr="001176A0">
        <w:tblPrEx>
          <w:tblLook w:val="0000" w:firstRow="0" w:lastRow="0" w:firstColumn="0" w:lastColumn="0" w:noHBand="0" w:noVBand="0"/>
        </w:tblPrEx>
        <w:trPr>
          <w:trHeight w:val="364"/>
        </w:trPr>
        <w:tc>
          <w:tcPr>
            <w:tcW w:w="1238" w:type="dxa"/>
            <w:shd w:val="clear" w:color="auto" w:fill="auto"/>
          </w:tcPr>
          <w:p w14:paraId="1B39C37F" w14:textId="77777777" w:rsidR="00917797" w:rsidRPr="001176A0" w:rsidRDefault="00917797" w:rsidP="001176A0">
            <w:pPr>
              <w:pStyle w:val="7Tablebodycopy"/>
              <w:jc w:val="center"/>
              <w:rPr>
                <w:sz w:val="22"/>
                <w:szCs w:val="22"/>
              </w:rPr>
            </w:pPr>
            <w:r w:rsidRPr="001176A0">
              <w:rPr>
                <w:sz w:val="22"/>
                <w:szCs w:val="22"/>
              </w:rPr>
              <w:t>End of Term 3</w:t>
            </w:r>
          </w:p>
        </w:tc>
        <w:tc>
          <w:tcPr>
            <w:tcW w:w="576" w:type="dxa"/>
            <w:shd w:val="clear" w:color="auto" w:fill="auto"/>
          </w:tcPr>
          <w:p w14:paraId="120DAFC3" w14:textId="77777777" w:rsidR="00917797" w:rsidRPr="001176A0" w:rsidRDefault="00917797" w:rsidP="001176A0">
            <w:pPr>
              <w:pStyle w:val="7Tablebodycopy"/>
              <w:jc w:val="center"/>
              <w:rPr>
                <w:b/>
                <w:bCs/>
                <w:sz w:val="22"/>
                <w:szCs w:val="22"/>
              </w:rPr>
            </w:pPr>
          </w:p>
        </w:tc>
        <w:tc>
          <w:tcPr>
            <w:tcW w:w="600" w:type="dxa"/>
            <w:gridSpan w:val="2"/>
            <w:shd w:val="clear" w:color="auto" w:fill="auto"/>
          </w:tcPr>
          <w:p w14:paraId="321C9067" w14:textId="77777777" w:rsidR="00917797" w:rsidRPr="001176A0" w:rsidRDefault="00917797" w:rsidP="001176A0">
            <w:pPr>
              <w:pStyle w:val="7Tablebodycopy"/>
              <w:rPr>
                <w:b/>
                <w:bCs/>
                <w:sz w:val="22"/>
                <w:szCs w:val="22"/>
              </w:rPr>
            </w:pPr>
          </w:p>
        </w:tc>
        <w:tc>
          <w:tcPr>
            <w:tcW w:w="588" w:type="dxa"/>
            <w:shd w:val="clear" w:color="auto" w:fill="auto"/>
          </w:tcPr>
          <w:p w14:paraId="0CDC7A9D" w14:textId="77777777" w:rsidR="00917797" w:rsidRPr="001176A0" w:rsidRDefault="00917797" w:rsidP="001176A0">
            <w:pPr>
              <w:pStyle w:val="7Tablebodycopy"/>
              <w:rPr>
                <w:b/>
                <w:bCs/>
                <w:sz w:val="22"/>
                <w:szCs w:val="22"/>
              </w:rPr>
            </w:pPr>
          </w:p>
        </w:tc>
        <w:tc>
          <w:tcPr>
            <w:tcW w:w="588" w:type="dxa"/>
            <w:shd w:val="clear" w:color="auto" w:fill="auto"/>
          </w:tcPr>
          <w:p w14:paraId="01589F8C" w14:textId="77777777" w:rsidR="00917797" w:rsidRPr="001176A0" w:rsidRDefault="00917797" w:rsidP="001176A0">
            <w:pPr>
              <w:pStyle w:val="7Tablebodycopy"/>
              <w:rPr>
                <w:b/>
                <w:bCs/>
                <w:sz w:val="22"/>
                <w:szCs w:val="22"/>
              </w:rPr>
            </w:pPr>
          </w:p>
        </w:tc>
        <w:tc>
          <w:tcPr>
            <w:tcW w:w="588" w:type="dxa"/>
            <w:shd w:val="clear" w:color="auto" w:fill="auto"/>
          </w:tcPr>
          <w:p w14:paraId="3FED6E6A" w14:textId="77777777" w:rsidR="00917797" w:rsidRPr="001176A0" w:rsidRDefault="00917797" w:rsidP="001176A0">
            <w:pPr>
              <w:pStyle w:val="7Tablebodycopy"/>
              <w:rPr>
                <w:b/>
                <w:bCs/>
                <w:sz w:val="22"/>
                <w:szCs w:val="22"/>
              </w:rPr>
            </w:pPr>
          </w:p>
        </w:tc>
        <w:tc>
          <w:tcPr>
            <w:tcW w:w="588" w:type="dxa"/>
            <w:shd w:val="clear" w:color="auto" w:fill="auto"/>
          </w:tcPr>
          <w:p w14:paraId="12B1A6F6" w14:textId="77777777" w:rsidR="00917797" w:rsidRPr="001176A0" w:rsidRDefault="00917797" w:rsidP="001176A0">
            <w:pPr>
              <w:pStyle w:val="7Tablebodycopy"/>
              <w:rPr>
                <w:b/>
                <w:bCs/>
                <w:sz w:val="22"/>
                <w:szCs w:val="22"/>
              </w:rPr>
            </w:pPr>
          </w:p>
        </w:tc>
        <w:tc>
          <w:tcPr>
            <w:tcW w:w="588" w:type="dxa"/>
            <w:shd w:val="clear" w:color="auto" w:fill="auto"/>
          </w:tcPr>
          <w:p w14:paraId="445EF120" w14:textId="77777777" w:rsidR="00917797" w:rsidRPr="001176A0" w:rsidRDefault="00917797" w:rsidP="001176A0">
            <w:pPr>
              <w:pStyle w:val="7Tablebodycopy"/>
              <w:rPr>
                <w:b/>
                <w:bCs/>
                <w:sz w:val="22"/>
                <w:szCs w:val="22"/>
              </w:rPr>
            </w:pPr>
          </w:p>
        </w:tc>
        <w:tc>
          <w:tcPr>
            <w:tcW w:w="588" w:type="dxa"/>
            <w:shd w:val="clear" w:color="auto" w:fill="auto"/>
          </w:tcPr>
          <w:p w14:paraId="09553697" w14:textId="77777777" w:rsidR="00917797" w:rsidRPr="001176A0" w:rsidRDefault="00917797" w:rsidP="001176A0">
            <w:pPr>
              <w:pStyle w:val="7Tablebodycopy"/>
              <w:rPr>
                <w:b/>
                <w:bCs/>
                <w:sz w:val="22"/>
                <w:szCs w:val="22"/>
              </w:rPr>
            </w:pPr>
          </w:p>
        </w:tc>
        <w:tc>
          <w:tcPr>
            <w:tcW w:w="588" w:type="dxa"/>
            <w:shd w:val="clear" w:color="auto" w:fill="auto"/>
          </w:tcPr>
          <w:p w14:paraId="251BE9CB" w14:textId="77777777" w:rsidR="00917797" w:rsidRPr="001176A0" w:rsidRDefault="00917797" w:rsidP="001176A0">
            <w:pPr>
              <w:pStyle w:val="7Tablebodycopy"/>
              <w:rPr>
                <w:b/>
                <w:bCs/>
                <w:sz w:val="22"/>
                <w:szCs w:val="22"/>
              </w:rPr>
            </w:pPr>
          </w:p>
        </w:tc>
        <w:tc>
          <w:tcPr>
            <w:tcW w:w="588" w:type="dxa"/>
            <w:shd w:val="clear" w:color="auto" w:fill="auto"/>
          </w:tcPr>
          <w:p w14:paraId="3AE4C74B" w14:textId="77777777" w:rsidR="00917797" w:rsidRPr="001176A0" w:rsidRDefault="00917797" w:rsidP="001176A0">
            <w:pPr>
              <w:pStyle w:val="7Tablebodycopy"/>
              <w:rPr>
                <w:b/>
                <w:bCs/>
                <w:sz w:val="22"/>
                <w:szCs w:val="22"/>
              </w:rPr>
            </w:pPr>
          </w:p>
        </w:tc>
        <w:tc>
          <w:tcPr>
            <w:tcW w:w="588" w:type="dxa"/>
            <w:shd w:val="clear" w:color="auto" w:fill="D0CECE"/>
          </w:tcPr>
          <w:p w14:paraId="75BE6B13" w14:textId="77777777" w:rsidR="00917797" w:rsidRPr="001176A0" w:rsidRDefault="00917797" w:rsidP="001176A0">
            <w:pPr>
              <w:pStyle w:val="7Tablebodycopy"/>
              <w:rPr>
                <w:b/>
                <w:bCs/>
                <w:sz w:val="22"/>
                <w:szCs w:val="22"/>
              </w:rPr>
            </w:pPr>
          </w:p>
        </w:tc>
        <w:tc>
          <w:tcPr>
            <w:tcW w:w="588" w:type="dxa"/>
            <w:shd w:val="clear" w:color="auto" w:fill="D0CECE"/>
          </w:tcPr>
          <w:p w14:paraId="251EA826" w14:textId="77777777" w:rsidR="00917797" w:rsidRPr="001176A0" w:rsidRDefault="00917797" w:rsidP="001176A0">
            <w:pPr>
              <w:pStyle w:val="7Tablebodycopy"/>
              <w:rPr>
                <w:b/>
                <w:bCs/>
                <w:sz w:val="22"/>
                <w:szCs w:val="22"/>
              </w:rPr>
            </w:pPr>
          </w:p>
        </w:tc>
        <w:tc>
          <w:tcPr>
            <w:tcW w:w="779" w:type="dxa"/>
            <w:shd w:val="clear" w:color="auto" w:fill="auto"/>
          </w:tcPr>
          <w:p w14:paraId="2425712E" w14:textId="77777777" w:rsidR="00917797" w:rsidRPr="001176A0" w:rsidRDefault="00917797" w:rsidP="001176A0">
            <w:pPr>
              <w:pStyle w:val="7Tablebodycopy"/>
              <w:rPr>
                <w:b/>
                <w:bCs/>
                <w:sz w:val="22"/>
                <w:szCs w:val="22"/>
              </w:rPr>
            </w:pPr>
          </w:p>
        </w:tc>
      </w:tr>
    </w:tbl>
    <w:p w14:paraId="6DF193BB" w14:textId="77777777" w:rsidR="00917797" w:rsidRDefault="00917797" w:rsidP="0021263F">
      <w:pPr>
        <w:pStyle w:val="7Tablebodycopy"/>
        <w:rPr>
          <w:rFonts w:cs="Arial"/>
        </w:rPr>
      </w:pPr>
    </w:p>
    <w:tbl>
      <w:tblPr>
        <w:tblpPr w:leftFromText="180" w:rightFromText="180" w:vertAnchor="text" w:horzAnchor="margin" w:tblpXSpec="center" w:tblpY="600"/>
        <w:tblOverlap w:val="neve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535"/>
        <w:gridCol w:w="540"/>
        <w:gridCol w:w="544"/>
        <w:gridCol w:w="774"/>
        <w:gridCol w:w="535"/>
        <w:gridCol w:w="612"/>
        <w:gridCol w:w="624"/>
        <w:gridCol w:w="535"/>
        <w:gridCol w:w="619"/>
        <w:gridCol w:w="568"/>
        <w:gridCol w:w="624"/>
        <w:gridCol w:w="540"/>
        <w:gridCol w:w="726"/>
      </w:tblGrid>
      <w:tr w:rsidR="00917797" w:rsidRPr="001176A0" w14:paraId="06316FB7" w14:textId="77777777" w:rsidTr="001176A0">
        <w:trPr>
          <w:cantSplit/>
          <w:trHeight w:val="983"/>
        </w:trPr>
        <w:tc>
          <w:tcPr>
            <w:tcW w:w="1477" w:type="dxa"/>
            <w:shd w:val="clear" w:color="auto" w:fill="auto"/>
          </w:tcPr>
          <w:p w14:paraId="2CAE69FD" w14:textId="77777777" w:rsidR="00917797" w:rsidRPr="001176A0" w:rsidRDefault="00917797" w:rsidP="00917797">
            <w:pPr>
              <w:pStyle w:val="7Tablebodycopy"/>
              <w:jc w:val="center"/>
              <w:rPr>
                <w:sz w:val="22"/>
                <w:szCs w:val="32"/>
              </w:rPr>
            </w:pPr>
          </w:p>
        </w:tc>
        <w:tc>
          <w:tcPr>
            <w:tcW w:w="535" w:type="dxa"/>
            <w:shd w:val="clear" w:color="auto" w:fill="auto"/>
            <w:textDirection w:val="btLr"/>
          </w:tcPr>
          <w:p w14:paraId="3A24EA66" w14:textId="77777777" w:rsidR="00917797" w:rsidRPr="001176A0" w:rsidRDefault="00917797" w:rsidP="00917797">
            <w:pPr>
              <w:pStyle w:val="7Tablebodycopy"/>
              <w:ind w:left="113" w:right="113"/>
              <w:jc w:val="center"/>
              <w:rPr>
                <w:sz w:val="22"/>
                <w:szCs w:val="32"/>
              </w:rPr>
            </w:pPr>
            <w:r w:rsidRPr="001176A0">
              <w:rPr>
                <w:sz w:val="22"/>
                <w:szCs w:val="32"/>
              </w:rPr>
              <w:t>S</w:t>
            </w:r>
            <w:proofErr w:type="gramStart"/>
            <w:r w:rsidRPr="001176A0">
              <w:rPr>
                <w:sz w:val="22"/>
                <w:szCs w:val="32"/>
              </w:rPr>
              <w:t>1:A</w:t>
            </w:r>
            <w:proofErr w:type="gramEnd"/>
          </w:p>
        </w:tc>
        <w:tc>
          <w:tcPr>
            <w:tcW w:w="540" w:type="dxa"/>
            <w:shd w:val="clear" w:color="auto" w:fill="auto"/>
            <w:textDirection w:val="btLr"/>
          </w:tcPr>
          <w:p w14:paraId="35411C94" w14:textId="77777777" w:rsidR="00917797" w:rsidRPr="001176A0" w:rsidRDefault="00917797" w:rsidP="00917797">
            <w:pPr>
              <w:pStyle w:val="7Tablebodycopy"/>
              <w:ind w:left="113" w:right="113"/>
              <w:jc w:val="center"/>
              <w:rPr>
                <w:sz w:val="22"/>
                <w:szCs w:val="32"/>
              </w:rPr>
            </w:pPr>
            <w:r w:rsidRPr="001176A0">
              <w:rPr>
                <w:sz w:val="22"/>
                <w:szCs w:val="32"/>
              </w:rPr>
              <w:t>S</w:t>
            </w:r>
            <w:proofErr w:type="gramStart"/>
            <w:r w:rsidRPr="001176A0">
              <w:rPr>
                <w:sz w:val="22"/>
                <w:szCs w:val="32"/>
              </w:rPr>
              <w:t>1:B</w:t>
            </w:r>
            <w:proofErr w:type="gramEnd"/>
          </w:p>
        </w:tc>
        <w:tc>
          <w:tcPr>
            <w:tcW w:w="544" w:type="dxa"/>
            <w:shd w:val="clear" w:color="auto" w:fill="auto"/>
            <w:textDirection w:val="btLr"/>
          </w:tcPr>
          <w:p w14:paraId="1DF22539" w14:textId="77777777" w:rsidR="00917797" w:rsidRPr="001176A0" w:rsidRDefault="00917797" w:rsidP="00917797">
            <w:pPr>
              <w:pStyle w:val="7Tablebodycopy"/>
              <w:ind w:left="113" w:right="113"/>
              <w:jc w:val="center"/>
              <w:rPr>
                <w:sz w:val="22"/>
                <w:szCs w:val="32"/>
              </w:rPr>
            </w:pPr>
            <w:r w:rsidRPr="001176A0">
              <w:rPr>
                <w:sz w:val="22"/>
                <w:szCs w:val="32"/>
              </w:rPr>
              <w:t>S1:C</w:t>
            </w:r>
          </w:p>
        </w:tc>
        <w:tc>
          <w:tcPr>
            <w:tcW w:w="774" w:type="dxa"/>
            <w:shd w:val="clear" w:color="auto" w:fill="auto"/>
            <w:textDirection w:val="btLr"/>
          </w:tcPr>
          <w:p w14:paraId="6D8AABCF" w14:textId="77777777" w:rsidR="00917797" w:rsidRPr="001176A0" w:rsidRDefault="00917797" w:rsidP="00917797">
            <w:pPr>
              <w:pStyle w:val="7Tablebodycopy"/>
              <w:ind w:left="113" w:right="113"/>
              <w:jc w:val="center"/>
              <w:rPr>
                <w:sz w:val="22"/>
                <w:szCs w:val="32"/>
              </w:rPr>
            </w:pPr>
            <w:r w:rsidRPr="001176A0">
              <w:rPr>
                <w:sz w:val="22"/>
                <w:szCs w:val="32"/>
              </w:rPr>
              <w:t>Ditty 1-10</w:t>
            </w:r>
          </w:p>
        </w:tc>
        <w:tc>
          <w:tcPr>
            <w:tcW w:w="535" w:type="dxa"/>
            <w:shd w:val="clear" w:color="auto" w:fill="auto"/>
            <w:textDirection w:val="btLr"/>
          </w:tcPr>
          <w:p w14:paraId="7BEE1590" w14:textId="77777777" w:rsidR="00917797" w:rsidRPr="001176A0" w:rsidRDefault="00917797" w:rsidP="00917797">
            <w:pPr>
              <w:pStyle w:val="7Tablebodycopy"/>
              <w:ind w:left="113" w:right="113"/>
              <w:jc w:val="center"/>
              <w:rPr>
                <w:sz w:val="22"/>
                <w:szCs w:val="32"/>
              </w:rPr>
            </w:pPr>
            <w:r w:rsidRPr="001176A0">
              <w:rPr>
                <w:sz w:val="22"/>
                <w:szCs w:val="32"/>
              </w:rPr>
              <w:t>Red</w:t>
            </w:r>
          </w:p>
        </w:tc>
        <w:tc>
          <w:tcPr>
            <w:tcW w:w="612" w:type="dxa"/>
            <w:shd w:val="clear" w:color="auto" w:fill="auto"/>
            <w:textDirection w:val="btLr"/>
          </w:tcPr>
          <w:p w14:paraId="77BE2EC5" w14:textId="77777777" w:rsidR="00917797" w:rsidRPr="001176A0" w:rsidRDefault="00917797" w:rsidP="00917797">
            <w:pPr>
              <w:pStyle w:val="7Tablebodycopy"/>
              <w:ind w:left="113" w:right="113"/>
              <w:jc w:val="center"/>
              <w:rPr>
                <w:sz w:val="22"/>
                <w:szCs w:val="32"/>
              </w:rPr>
            </w:pPr>
            <w:r w:rsidRPr="001176A0">
              <w:rPr>
                <w:sz w:val="22"/>
                <w:szCs w:val="32"/>
              </w:rPr>
              <w:t>Green</w:t>
            </w:r>
          </w:p>
        </w:tc>
        <w:tc>
          <w:tcPr>
            <w:tcW w:w="624" w:type="dxa"/>
            <w:shd w:val="clear" w:color="auto" w:fill="auto"/>
            <w:textDirection w:val="btLr"/>
          </w:tcPr>
          <w:p w14:paraId="56152657" w14:textId="77777777" w:rsidR="00917797" w:rsidRPr="001176A0" w:rsidRDefault="00917797" w:rsidP="00917797">
            <w:pPr>
              <w:pStyle w:val="7Tablebodycopy"/>
              <w:ind w:left="113" w:right="113"/>
              <w:jc w:val="center"/>
              <w:rPr>
                <w:sz w:val="22"/>
                <w:szCs w:val="32"/>
              </w:rPr>
            </w:pPr>
            <w:r w:rsidRPr="001176A0">
              <w:rPr>
                <w:sz w:val="22"/>
                <w:szCs w:val="32"/>
              </w:rPr>
              <w:t>Purple</w:t>
            </w:r>
          </w:p>
        </w:tc>
        <w:tc>
          <w:tcPr>
            <w:tcW w:w="535" w:type="dxa"/>
            <w:shd w:val="clear" w:color="auto" w:fill="auto"/>
            <w:textDirection w:val="btLr"/>
          </w:tcPr>
          <w:p w14:paraId="046CAB4E" w14:textId="77777777" w:rsidR="00917797" w:rsidRPr="001176A0" w:rsidRDefault="00917797" w:rsidP="00917797">
            <w:pPr>
              <w:pStyle w:val="7Tablebodycopy"/>
              <w:ind w:left="113" w:right="113"/>
              <w:jc w:val="center"/>
              <w:rPr>
                <w:sz w:val="22"/>
                <w:szCs w:val="32"/>
              </w:rPr>
            </w:pPr>
            <w:r w:rsidRPr="001176A0">
              <w:rPr>
                <w:sz w:val="22"/>
                <w:szCs w:val="32"/>
              </w:rPr>
              <w:t>Pink</w:t>
            </w:r>
          </w:p>
        </w:tc>
        <w:tc>
          <w:tcPr>
            <w:tcW w:w="619" w:type="dxa"/>
            <w:shd w:val="clear" w:color="auto" w:fill="auto"/>
            <w:textDirection w:val="btLr"/>
          </w:tcPr>
          <w:p w14:paraId="57F47EB1" w14:textId="77777777" w:rsidR="00917797" w:rsidRPr="001176A0" w:rsidRDefault="00917797" w:rsidP="00917797">
            <w:pPr>
              <w:pStyle w:val="7Tablebodycopy"/>
              <w:ind w:left="113" w:right="113"/>
              <w:jc w:val="center"/>
              <w:rPr>
                <w:sz w:val="22"/>
                <w:szCs w:val="32"/>
              </w:rPr>
            </w:pPr>
            <w:r w:rsidRPr="001176A0">
              <w:rPr>
                <w:sz w:val="22"/>
                <w:szCs w:val="32"/>
              </w:rPr>
              <w:t>Orange</w:t>
            </w:r>
          </w:p>
        </w:tc>
        <w:tc>
          <w:tcPr>
            <w:tcW w:w="568" w:type="dxa"/>
            <w:shd w:val="clear" w:color="auto" w:fill="auto"/>
            <w:textDirection w:val="btLr"/>
          </w:tcPr>
          <w:p w14:paraId="59AD1E59" w14:textId="77777777" w:rsidR="00917797" w:rsidRPr="001176A0" w:rsidRDefault="00917797" w:rsidP="00917797">
            <w:pPr>
              <w:pStyle w:val="7Tablebodycopy"/>
              <w:ind w:left="113" w:right="113"/>
              <w:jc w:val="center"/>
              <w:rPr>
                <w:sz w:val="22"/>
                <w:szCs w:val="32"/>
              </w:rPr>
            </w:pPr>
            <w:r w:rsidRPr="001176A0">
              <w:rPr>
                <w:sz w:val="22"/>
                <w:szCs w:val="32"/>
              </w:rPr>
              <w:t>Yellow</w:t>
            </w:r>
          </w:p>
        </w:tc>
        <w:tc>
          <w:tcPr>
            <w:tcW w:w="624" w:type="dxa"/>
            <w:shd w:val="clear" w:color="auto" w:fill="auto"/>
            <w:textDirection w:val="btLr"/>
          </w:tcPr>
          <w:p w14:paraId="61721233" w14:textId="77777777" w:rsidR="00917797" w:rsidRPr="001176A0" w:rsidRDefault="00917797" w:rsidP="00917797">
            <w:pPr>
              <w:pStyle w:val="7Tablebodycopy"/>
              <w:ind w:left="113" w:right="113"/>
              <w:jc w:val="center"/>
              <w:rPr>
                <w:sz w:val="22"/>
                <w:szCs w:val="32"/>
              </w:rPr>
            </w:pPr>
            <w:r w:rsidRPr="001176A0">
              <w:rPr>
                <w:sz w:val="22"/>
                <w:szCs w:val="32"/>
              </w:rPr>
              <w:t>Blue</w:t>
            </w:r>
          </w:p>
        </w:tc>
        <w:tc>
          <w:tcPr>
            <w:tcW w:w="540" w:type="dxa"/>
            <w:shd w:val="clear" w:color="auto" w:fill="auto"/>
            <w:textDirection w:val="btLr"/>
          </w:tcPr>
          <w:p w14:paraId="70310E82" w14:textId="77777777" w:rsidR="00917797" w:rsidRPr="001176A0" w:rsidRDefault="00917797" w:rsidP="00917797">
            <w:pPr>
              <w:pStyle w:val="7Tablebodycopy"/>
              <w:ind w:left="113" w:right="113"/>
              <w:jc w:val="center"/>
              <w:rPr>
                <w:sz w:val="22"/>
                <w:szCs w:val="32"/>
              </w:rPr>
            </w:pPr>
            <w:r w:rsidRPr="001176A0">
              <w:rPr>
                <w:sz w:val="22"/>
                <w:szCs w:val="32"/>
              </w:rPr>
              <w:t>Grey</w:t>
            </w:r>
          </w:p>
        </w:tc>
        <w:tc>
          <w:tcPr>
            <w:tcW w:w="726" w:type="dxa"/>
            <w:shd w:val="clear" w:color="auto" w:fill="auto"/>
            <w:textDirection w:val="btLr"/>
          </w:tcPr>
          <w:p w14:paraId="25068538" w14:textId="77777777" w:rsidR="00917797" w:rsidRPr="001176A0" w:rsidRDefault="00917797" w:rsidP="00917797">
            <w:pPr>
              <w:pStyle w:val="7Tablebodycopy"/>
              <w:ind w:left="113" w:right="113"/>
              <w:jc w:val="center"/>
              <w:rPr>
                <w:sz w:val="22"/>
                <w:szCs w:val="32"/>
              </w:rPr>
            </w:pPr>
            <w:r w:rsidRPr="001176A0">
              <w:rPr>
                <w:sz w:val="22"/>
                <w:szCs w:val="32"/>
              </w:rPr>
              <w:t>Spelling rules</w:t>
            </w:r>
          </w:p>
        </w:tc>
      </w:tr>
      <w:tr w:rsidR="00917797" w:rsidRPr="001176A0" w14:paraId="470CD677" w14:textId="77777777" w:rsidTr="001176A0">
        <w:trPr>
          <w:trHeight w:val="282"/>
        </w:trPr>
        <w:tc>
          <w:tcPr>
            <w:tcW w:w="1477" w:type="dxa"/>
            <w:shd w:val="clear" w:color="auto" w:fill="auto"/>
          </w:tcPr>
          <w:p w14:paraId="31978610" w14:textId="77777777" w:rsidR="00917797" w:rsidRPr="001176A0" w:rsidRDefault="00917797" w:rsidP="00917797">
            <w:pPr>
              <w:pStyle w:val="7Tablebodycopy"/>
              <w:jc w:val="center"/>
              <w:rPr>
                <w:sz w:val="22"/>
                <w:szCs w:val="32"/>
              </w:rPr>
            </w:pPr>
            <w:r w:rsidRPr="001176A0">
              <w:rPr>
                <w:sz w:val="22"/>
                <w:szCs w:val="32"/>
              </w:rPr>
              <w:t>Baseline Year 1</w:t>
            </w:r>
          </w:p>
        </w:tc>
        <w:tc>
          <w:tcPr>
            <w:tcW w:w="535" w:type="dxa"/>
            <w:shd w:val="clear" w:color="auto" w:fill="auto"/>
          </w:tcPr>
          <w:p w14:paraId="1CFEF1B3" w14:textId="77777777" w:rsidR="00917797" w:rsidRPr="001176A0" w:rsidRDefault="00917797" w:rsidP="00917797">
            <w:pPr>
              <w:pStyle w:val="7Tablebodycopy"/>
              <w:jc w:val="center"/>
              <w:rPr>
                <w:sz w:val="22"/>
                <w:szCs w:val="32"/>
              </w:rPr>
            </w:pPr>
          </w:p>
        </w:tc>
        <w:tc>
          <w:tcPr>
            <w:tcW w:w="540" w:type="dxa"/>
            <w:shd w:val="clear" w:color="auto" w:fill="auto"/>
          </w:tcPr>
          <w:p w14:paraId="7B8B2A5A" w14:textId="77777777" w:rsidR="00917797" w:rsidRPr="001176A0" w:rsidRDefault="00917797" w:rsidP="00917797">
            <w:pPr>
              <w:pStyle w:val="7Tablebodycopy"/>
              <w:jc w:val="center"/>
              <w:rPr>
                <w:sz w:val="22"/>
                <w:szCs w:val="32"/>
              </w:rPr>
            </w:pPr>
          </w:p>
        </w:tc>
        <w:tc>
          <w:tcPr>
            <w:tcW w:w="544" w:type="dxa"/>
            <w:shd w:val="clear" w:color="auto" w:fill="auto"/>
          </w:tcPr>
          <w:p w14:paraId="24E4C618" w14:textId="77777777" w:rsidR="00917797" w:rsidRPr="001176A0" w:rsidRDefault="00917797" w:rsidP="00917797">
            <w:pPr>
              <w:pStyle w:val="7Tablebodycopy"/>
              <w:jc w:val="center"/>
              <w:rPr>
                <w:sz w:val="22"/>
                <w:szCs w:val="32"/>
              </w:rPr>
            </w:pPr>
          </w:p>
        </w:tc>
        <w:tc>
          <w:tcPr>
            <w:tcW w:w="774" w:type="dxa"/>
            <w:shd w:val="clear" w:color="auto" w:fill="auto"/>
          </w:tcPr>
          <w:p w14:paraId="779042E2" w14:textId="77777777" w:rsidR="00917797" w:rsidRPr="001176A0" w:rsidRDefault="00917797" w:rsidP="00917797">
            <w:pPr>
              <w:pStyle w:val="7Tablebodycopy"/>
              <w:jc w:val="center"/>
              <w:rPr>
                <w:sz w:val="22"/>
                <w:szCs w:val="32"/>
              </w:rPr>
            </w:pPr>
          </w:p>
        </w:tc>
        <w:tc>
          <w:tcPr>
            <w:tcW w:w="535" w:type="dxa"/>
            <w:shd w:val="clear" w:color="auto" w:fill="auto"/>
          </w:tcPr>
          <w:p w14:paraId="7462D2D5" w14:textId="77777777" w:rsidR="00917797" w:rsidRPr="001176A0" w:rsidRDefault="00917797" w:rsidP="00917797">
            <w:pPr>
              <w:pStyle w:val="7Tablebodycopy"/>
              <w:jc w:val="center"/>
              <w:rPr>
                <w:sz w:val="22"/>
                <w:szCs w:val="32"/>
              </w:rPr>
            </w:pPr>
          </w:p>
        </w:tc>
        <w:tc>
          <w:tcPr>
            <w:tcW w:w="612" w:type="dxa"/>
            <w:shd w:val="clear" w:color="auto" w:fill="auto"/>
          </w:tcPr>
          <w:p w14:paraId="0E3F239A" w14:textId="77777777" w:rsidR="00917797" w:rsidRPr="001176A0" w:rsidRDefault="00917797" w:rsidP="00917797">
            <w:pPr>
              <w:pStyle w:val="7Tablebodycopy"/>
              <w:jc w:val="center"/>
              <w:rPr>
                <w:sz w:val="22"/>
                <w:szCs w:val="32"/>
              </w:rPr>
            </w:pPr>
          </w:p>
        </w:tc>
        <w:tc>
          <w:tcPr>
            <w:tcW w:w="624" w:type="dxa"/>
            <w:shd w:val="clear" w:color="auto" w:fill="auto"/>
          </w:tcPr>
          <w:p w14:paraId="274585EA" w14:textId="77777777" w:rsidR="00917797" w:rsidRPr="001176A0" w:rsidRDefault="00917797" w:rsidP="00917797">
            <w:pPr>
              <w:pStyle w:val="7Tablebodycopy"/>
              <w:jc w:val="center"/>
              <w:rPr>
                <w:sz w:val="22"/>
                <w:szCs w:val="32"/>
              </w:rPr>
            </w:pPr>
          </w:p>
        </w:tc>
        <w:tc>
          <w:tcPr>
            <w:tcW w:w="535" w:type="dxa"/>
            <w:shd w:val="clear" w:color="auto" w:fill="auto"/>
          </w:tcPr>
          <w:p w14:paraId="312F39FA" w14:textId="77777777" w:rsidR="00917797" w:rsidRPr="001176A0" w:rsidRDefault="00917797" w:rsidP="00917797">
            <w:pPr>
              <w:pStyle w:val="7Tablebodycopy"/>
              <w:jc w:val="center"/>
              <w:rPr>
                <w:sz w:val="22"/>
                <w:szCs w:val="32"/>
              </w:rPr>
            </w:pPr>
          </w:p>
        </w:tc>
        <w:tc>
          <w:tcPr>
            <w:tcW w:w="619" w:type="dxa"/>
            <w:shd w:val="clear" w:color="auto" w:fill="auto"/>
          </w:tcPr>
          <w:p w14:paraId="7BCFE8BC" w14:textId="77777777" w:rsidR="00917797" w:rsidRPr="001176A0" w:rsidRDefault="00917797" w:rsidP="00917797">
            <w:pPr>
              <w:pStyle w:val="7Tablebodycopy"/>
              <w:jc w:val="center"/>
              <w:rPr>
                <w:sz w:val="22"/>
                <w:szCs w:val="32"/>
              </w:rPr>
            </w:pPr>
          </w:p>
        </w:tc>
        <w:tc>
          <w:tcPr>
            <w:tcW w:w="568" w:type="dxa"/>
            <w:shd w:val="clear" w:color="auto" w:fill="auto"/>
          </w:tcPr>
          <w:p w14:paraId="722067FC" w14:textId="77777777" w:rsidR="00917797" w:rsidRPr="001176A0" w:rsidRDefault="00917797" w:rsidP="00917797">
            <w:pPr>
              <w:pStyle w:val="7Tablebodycopy"/>
              <w:jc w:val="center"/>
              <w:rPr>
                <w:sz w:val="22"/>
                <w:szCs w:val="32"/>
              </w:rPr>
            </w:pPr>
          </w:p>
        </w:tc>
        <w:tc>
          <w:tcPr>
            <w:tcW w:w="624" w:type="dxa"/>
            <w:shd w:val="clear" w:color="auto" w:fill="D0CECE"/>
          </w:tcPr>
          <w:p w14:paraId="604219C5" w14:textId="77777777" w:rsidR="00917797" w:rsidRPr="001176A0" w:rsidRDefault="00917797" w:rsidP="00917797">
            <w:pPr>
              <w:pStyle w:val="7Tablebodycopy"/>
              <w:jc w:val="center"/>
              <w:rPr>
                <w:sz w:val="22"/>
                <w:szCs w:val="32"/>
              </w:rPr>
            </w:pPr>
          </w:p>
        </w:tc>
        <w:tc>
          <w:tcPr>
            <w:tcW w:w="540" w:type="dxa"/>
            <w:shd w:val="clear" w:color="auto" w:fill="D0CECE"/>
          </w:tcPr>
          <w:p w14:paraId="62E371B5" w14:textId="77777777" w:rsidR="00917797" w:rsidRPr="001176A0" w:rsidRDefault="00917797" w:rsidP="00917797">
            <w:pPr>
              <w:pStyle w:val="7Tablebodycopy"/>
              <w:jc w:val="center"/>
              <w:rPr>
                <w:sz w:val="22"/>
                <w:szCs w:val="32"/>
              </w:rPr>
            </w:pPr>
          </w:p>
        </w:tc>
        <w:tc>
          <w:tcPr>
            <w:tcW w:w="726" w:type="dxa"/>
            <w:shd w:val="clear" w:color="auto" w:fill="auto"/>
          </w:tcPr>
          <w:p w14:paraId="4A8E101C" w14:textId="77777777" w:rsidR="00917797" w:rsidRPr="001176A0" w:rsidRDefault="00917797" w:rsidP="00917797">
            <w:pPr>
              <w:pStyle w:val="7Tablebodycopy"/>
              <w:jc w:val="center"/>
              <w:rPr>
                <w:sz w:val="22"/>
                <w:szCs w:val="32"/>
              </w:rPr>
            </w:pPr>
          </w:p>
        </w:tc>
      </w:tr>
      <w:tr w:rsidR="00917797" w:rsidRPr="001176A0" w14:paraId="791643BC" w14:textId="77777777" w:rsidTr="001176A0">
        <w:trPr>
          <w:trHeight w:val="282"/>
        </w:trPr>
        <w:tc>
          <w:tcPr>
            <w:tcW w:w="1477" w:type="dxa"/>
            <w:shd w:val="clear" w:color="auto" w:fill="auto"/>
          </w:tcPr>
          <w:p w14:paraId="528C7A55" w14:textId="77777777" w:rsidR="00917797" w:rsidRPr="001176A0" w:rsidRDefault="00917797" w:rsidP="00917797">
            <w:pPr>
              <w:pStyle w:val="7Tablebodycopy"/>
              <w:jc w:val="center"/>
              <w:rPr>
                <w:sz w:val="22"/>
                <w:szCs w:val="32"/>
              </w:rPr>
            </w:pPr>
            <w:r w:rsidRPr="001176A0">
              <w:rPr>
                <w:sz w:val="22"/>
                <w:szCs w:val="32"/>
              </w:rPr>
              <w:t>End of Term 1</w:t>
            </w:r>
          </w:p>
        </w:tc>
        <w:tc>
          <w:tcPr>
            <w:tcW w:w="535" w:type="dxa"/>
            <w:shd w:val="clear" w:color="auto" w:fill="auto"/>
          </w:tcPr>
          <w:p w14:paraId="723DE651" w14:textId="77777777" w:rsidR="00917797" w:rsidRPr="001176A0" w:rsidRDefault="00917797" w:rsidP="00917797">
            <w:pPr>
              <w:pStyle w:val="7Tablebodycopy"/>
              <w:jc w:val="center"/>
              <w:rPr>
                <w:sz w:val="22"/>
                <w:szCs w:val="32"/>
              </w:rPr>
            </w:pPr>
          </w:p>
        </w:tc>
        <w:tc>
          <w:tcPr>
            <w:tcW w:w="540" w:type="dxa"/>
            <w:shd w:val="clear" w:color="auto" w:fill="auto"/>
          </w:tcPr>
          <w:p w14:paraId="4BB9B0A7" w14:textId="77777777" w:rsidR="00917797" w:rsidRPr="001176A0" w:rsidRDefault="00917797" w:rsidP="00917797">
            <w:pPr>
              <w:pStyle w:val="7Tablebodycopy"/>
              <w:jc w:val="center"/>
              <w:rPr>
                <w:sz w:val="22"/>
                <w:szCs w:val="32"/>
              </w:rPr>
            </w:pPr>
          </w:p>
        </w:tc>
        <w:tc>
          <w:tcPr>
            <w:tcW w:w="544" w:type="dxa"/>
            <w:shd w:val="clear" w:color="auto" w:fill="auto"/>
          </w:tcPr>
          <w:p w14:paraId="2DBAE0FE" w14:textId="77777777" w:rsidR="00917797" w:rsidRPr="001176A0" w:rsidRDefault="00917797" w:rsidP="00917797">
            <w:pPr>
              <w:pStyle w:val="7Tablebodycopy"/>
              <w:jc w:val="center"/>
              <w:rPr>
                <w:sz w:val="22"/>
                <w:szCs w:val="32"/>
              </w:rPr>
            </w:pPr>
          </w:p>
        </w:tc>
        <w:tc>
          <w:tcPr>
            <w:tcW w:w="774" w:type="dxa"/>
            <w:shd w:val="clear" w:color="auto" w:fill="auto"/>
          </w:tcPr>
          <w:p w14:paraId="75564072" w14:textId="77777777" w:rsidR="00917797" w:rsidRPr="001176A0" w:rsidRDefault="00917797" w:rsidP="00917797">
            <w:pPr>
              <w:pStyle w:val="7Tablebodycopy"/>
              <w:jc w:val="center"/>
              <w:rPr>
                <w:sz w:val="22"/>
                <w:szCs w:val="32"/>
              </w:rPr>
            </w:pPr>
          </w:p>
        </w:tc>
        <w:tc>
          <w:tcPr>
            <w:tcW w:w="535" w:type="dxa"/>
            <w:shd w:val="clear" w:color="auto" w:fill="auto"/>
          </w:tcPr>
          <w:p w14:paraId="08F33CE5" w14:textId="77777777" w:rsidR="00917797" w:rsidRPr="001176A0" w:rsidRDefault="00917797" w:rsidP="00917797">
            <w:pPr>
              <w:pStyle w:val="7Tablebodycopy"/>
              <w:jc w:val="center"/>
              <w:rPr>
                <w:sz w:val="22"/>
                <w:szCs w:val="32"/>
              </w:rPr>
            </w:pPr>
          </w:p>
        </w:tc>
        <w:tc>
          <w:tcPr>
            <w:tcW w:w="612" w:type="dxa"/>
            <w:shd w:val="clear" w:color="auto" w:fill="auto"/>
          </w:tcPr>
          <w:p w14:paraId="7673CAD2" w14:textId="77777777" w:rsidR="00917797" w:rsidRPr="001176A0" w:rsidRDefault="00917797" w:rsidP="00917797">
            <w:pPr>
              <w:pStyle w:val="7Tablebodycopy"/>
              <w:jc w:val="center"/>
              <w:rPr>
                <w:sz w:val="22"/>
                <w:szCs w:val="32"/>
              </w:rPr>
            </w:pPr>
          </w:p>
        </w:tc>
        <w:tc>
          <w:tcPr>
            <w:tcW w:w="624" w:type="dxa"/>
            <w:shd w:val="clear" w:color="auto" w:fill="auto"/>
          </w:tcPr>
          <w:p w14:paraId="5338CBE1" w14:textId="77777777" w:rsidR="00917797" w:rsidRPr="001176A0" w:rsidRDefault="00917797" w:rsidP="00917797">
            <w:pPr>
              <w:pStyle w:val="7Tablebodycopy"/>
              <w:jc w:val="center"/>
              <w:rPr>
                <w:sz w:val="22"/>
                <w:szCs w:val="32"/>
              </w:rPr>
            </w:pPr>
          </w:p>
        </w:tc>
        <w:tc>
          <w:tcPr>
            <w:tcW w:w="535" w:type="dxa"/>
            <w:shd w:val="clear" w:color="auto" w:fill="auto"/>
          </w:tcPr>
          <w:p w14:paraId="44F25EAA" w14:textId="77777777" w:rsidR="00917797" w:rsidRPr="001176A0" w:rsidRDefault="00917797" w:rsidP="00917797">
            <w:pPr>
              <w:pStyle w:val="7Tablebodycopy"/>
              <w:jc w:val="center"/>
              <w:rPr>
                <w:sz w:val="22"/>
                <w:szCs w:val="32"/>
              </w:rPr>
            </w:pPr>
          </w:p>
        </w:tc>
        <w:tc>
          <w:tcPr>
            <w:tcW w:w="619" w:type="dxa"/>
            <w:shd w:val="clear" w:color="auto" w:fill="auto"/>
          </w:tcPr>
          <w:p w14:paraId="21267720" w14:textId="77777777" w:rsidR="00917797" w:rsidRPr="001176A0" w:rsidRDefault="00917797" w:rsidP="00917797">
            <w:pPr>
              <w:pStyle w:val="7Tablebodycopy"/>
              <w:jc w:val="center"/>
              <w:rPr>
                <w:sz w:val="22"/>
                <w:szCs w:val="32"/>
              </w:rPr>
            </w:pPr>
          </w:p>
        </w:tc>
        <w:tc>
          <w:tcPr>
            <w:tcW w:w="568" w:type="dxa"/>
            <w:shd w:val="clear" w:color="auto" w:fill="auto"/>
          </w:tcPr>
          <w:p w14:paraId="5BB4D885" w14:textId="77777777" w:rsidR="00917797" w:rsidRPr="001176A0" w:rsidRDefault="00917797" w:rsidP="00917797">
            <w:pPr>
              <w:pStyle w:val="7Tablebodycopy"/>
              <w:jc w:val="center"/>
              <w:rPr>
                <w:sz w:val="22"/>
                <w:szCs w:val="32"/>
              </w:rPr>
            </w:pPr>
          </w:p>
        </w:tc>
        <w:tc>
          <w:tcPr>
            <w:tcW w:w="624" w:type="dxa"/>
            <w:shd w:val="clear" w:color="auto" w:fill="auto"/>
          </w:tcPr>
          <w:p w14:paraId="43E3549C" w14:textId="77777777" w:rsidR="00917797" w:rsidRPr="001176A0" w:rsidRDefault="00917797" w:rsidP="00917797">
            <w:pPr>
              <w:pStyle w:val="7Tablebodycopy"/>
              <w:jc w:val="center"/>
              <w:rPr>
                <w:sz w:val="22"/>
                <w:szCs w:val="32"/>
              </w:rPr>
            </w:pPr>
          </w:p>
        </w:tc>
        <w:tc>
          <w:tcPr>
            <w:tcW w:w="540" w:type="dxa"/>
            <w:shd w:val="clear" w:color="auto" w:fill="auto"/>
          </w:tcPr>
          <w:p w14:paraId="0331CCE7" w14:textId="77777777" w:rsidR="00917797" w:rsidRPr="001176A0" w:rsidRDefault="00917797" w:rsidP="00917797">
            <w:pPr>
              <w:pStyle w:val="7Tablebodycopy"/>
              <w:jc w:val="center"/>
              <w:rPr>
                <w:sz w:val="22"/>
                <w:szCs w:val="32"/>
              </w:rPr>
            </w:pPr>
          </w:p>
        </w:tc>
        <w:tc>
          <w:tcPr>
            <w:tcW w:w="726" w:type="dxa"/>
            <w:shd w:val="clear" w:color="auto" w:fill="D0CECE"/>
          </w:tcPr>
          <w:p w14:paraId="288E606F" w14:textId="77777777" w:rsidR="00917797" w:rsidRPr="001176A0" w:rsidRDefault="00917797" w:rsidP="00917797">
            <w:pPr>
              <w:pStyle w:val="7Tablebodycopy"/>
              <w:jc w:val="center"/>
              <w:rPr>
                <w:sz w:val="22"/>
                <w:szCs w:val="32"/>
              </w:rPr>
            </w:pPr>
          </w:p>
        </w:tc>
      </w:tr>
    </w:tbl>
    <w:p w14:paraId="17863DAB" w14:textId="7E71B8CA" w:rsidR="00917797" w:rsidRDefault="00917797" w:rsidP="001176A0">
      <w:pPr>
        <w:pStyle w:val="7Tablebodycopy"/>
        <w:rPr>
          <w:rFonts w:cs="Arial"/>
          <w:b/>
          <w:bCs/>
          <w:sz w:val="21"/>
          <w:szCs w:val="28"/>
        </w:rPr>
      </w:pPr>
      <w:r w:rsidRPr="001176A0">
        <w:rPr>
          <w:rFonts w:cs="Arial"/>
          <w:b/>
          <w:bCs/>
          <w:sz w:val="21"/>
          <w:szCs w:val="28"/>
        </w:rPr>
        <w:t>Year 2</w:t>
      </w:r>
    </w:p>
    <w:p w14:paraId="6BCB1CFC" w14:textId="77777777" w:rsidR="001176A0" w:rsidRPr="001176A0" w:rsidRDefault="001176A0" w:rsidP="001176A0">
      <w:pPr>
        <w:pStyle w:val="7Tablebodycopy"/>
        <w:rPr>
          <w:rFonts w:cs="Arial"/>
          <w:b/>
          <w:bCs/>
          <w:sz w:val="21"/>
          <w:szCs w:val="28"/>
        </w:rPr>
      </w:pPr>
    </w:p>
    <w:p w14:paraId="42E43C4F" w14:textId="77777777" w:rsidR="00917797" w:rsidRDefault="00917797" w:rsidP="00BE48AA">
      <w:pPr>
        <w:rPr>
          <w:rFonts w:ascii="Arial" w:eastAsia="Times New Roman" w:hAnsi="Arial" w:cs="Arial"/>
          <w:b/>
          <w:bCs/>
          <w:sz w:val="22"/>
          <w:szCs w:val="22"/>
          <w:lang w:eastAsia="en-GB"/>
        </w:rPr>
      </w:pPr>
    </w:p>
    <w:p w14:paraId="757B31E6" w14:textId="51F73954" w:rsidR="001176A0" w:rsidRPr="001176A0" w:rsidRDefault="001176A0" w:rsidP="001176A0">
      <w:pPr>
        <w:rPr>
          <w:rFonts w:ascii="Arial" w:eastAsia="Times New Roman" w:hAnsi="Arial" w:cs="Arial"/>
          <w:sz w:val="22"/>
          <w:szCs w:val="22"/>
          <w:u w:val="single"/>
          <w:lang w:eastAsia="en-GB"/>
        </w:rPr>
      </w:pPr>
      <w:r>
        <w:rPr>
          <w:rFonts w:ascii="Arial" w:eastAsia="Times New Roman" w:hAnsi="Arial" w:cs="Arial"/>
          <w:sz w:val="22"/>
          <w:szCs w:val="22"/>
          <w:u w:val="single"/>
          <w:lang w:eastAsia="en-GB"/>
        </w:rPr>
        <w:t>Deep dives</w:t>
      </w:r>
    </w:p>
    <w:p w14:paraId="1236340D" w14:textId="6382A69C" w:rsidR="001176A0" w:rsidRDefault="001176A0" w:rsidP="001176A0">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 reading deep dive was carried out in the Spring Term by the English Lead, Deputy Headteacher and SENCo.</w:t>
      </w:r>
      <w:r w:rsidRPr="001176A0">
        <w:rPr>
          <w:rFonts w:ascii="Arial" w:hAnsi="Arial" w:cs="Arial"/>
          <w:color w:val="000000" w:themeColor="text1"/>
          <w:sz w:val="22"/>
          <w:szCs w:val="22"/>
        </w:rPr>
        <w:t xml:space="preserve"> </w:t>
      </w:r>
      <w:r>
        <w:rPr>
          <w:rFonts w:ascii="Arial" w:hAnsi="Arial" w:cs="Arial"/>
          <w:color w:val="000000" w:themeColor="text1"/>
          <w:sz w:val="22"/>
          <w:szCs w:val="22"/>
        </w:rPr>
        <w:t>This was in order to gain a deeper understanding of the reading curriculum and look at ways that we could move forward.</w:t>
      </w:r>
    </w:p>
    <w:p w14:paraId="447794FD" w14:textId="77777777" w:rsidR="001176A0" w:rsidRDefault="001176A0" w:rsidP="001176A0">
      <w:pPr>
        <w:autoSpaceDE w:val="0"/>
        <w:autoSpaceDN w:val="0"/>
        <w:adjustRightInd w:val="0"/>
        <w:rPr>
          <w:rFonts w:ascii="Arial" w:hAnsi="Arial" w:cs="Arial"/>
          <w:color w:val="000000" w:themeColor="text1"/>
          <w:sz w:val="22"/>
          <w:szCs w:val="22"/>
        </w:rPr>
      </w:pPr>
    </w:p>
    <w:p w14:paraId="3A9B8594" w14:textId="2FBBC701" w:rsidR="001176A0" w:rsidRDefault="001176A0" w:rsidP="001176A0">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Throughout the deep dive, pupil questionnaires were conducted, and individual staff including the English Lead were asked specific questions about reading throughout the school and in their classroom.  </w:t>
      </w:r>
    </w:p>
    <w:p w14:paraId="7B60462B" w14:textId="77777777" w:rsidR="001176A0" w:rsidRDefault="001176A0" w:rsidP="001176A0">
      <w:pPr>
        <w:autoSpaceDE w:val="0"/>
        <w:autoSpaceDN w:val="0"/>
        <w:adjustRightInd w:val="0"/>
        <w:rPr>
          <w:rFonts w:ascii="Arial" w:hAnsi="Arial" w:cs="Arial"/>
          <w:color w:val="000000" w:themeColor="text1"/>
          <w:sz w:val="22"/>
          <w:szCs w:val="22"/>
        </w:rPr>
      </w:pPr>
    </w:p>
    <w:p w14:paraId="3770E3CC" w14:textId="1D6C485F" w:rsidR="001176A0" w:rsidRPr="00D56EE5" w:rsidRDefault="00D56EE5" w:rsidP="001176A0">
      <w:pPr>
        <w:autoSpaceDE w:val="0"/>
        <w:autoSpaceDN w:val="0"/>
        <w:adjustRightInd w:val="0"/>
        <w:rPr>
          <w:rFonts w:ascii="Arial" w:hAnsi="Arial" w:cs="Arial"/>
          <w:i/>
          <w:iCs/>
          <w:color w:val="000000" w:themeColor="text1"/>
          <w:sz w:val="21"/>
          <w:szCs w:val="21"/>
        </w:rPr>
      </w:pPr>
      <w:r>
        <w:rPr>
          <w:rFonts w:ascii="Arial" w:hAnsi="Arial" w:cs="Arial"/>
          <w:i/>
          <w:iCs/>
          <w:color w:val="000000" w:themeColor="text1"/>
          <w:sz w:val="21"/>
          <w:szCs w:val="21"/>
        </w:rPr>
        <w:t>*</w:t>
      </w:r>
      <w:r w:rsidR="001176A0" w:rsidRPr="00D56EE5">
        <w:rPr>
          <w:rFonts w:ascii="Arial" w:hAnsi="Arial" w:cs="Arial"/>
          <w:i/>
          <w:iCs/>
          <w:color w:val="000000" w:themeColor="text1"/>
          <w:sz w:val="21"/>
          <w:szCs w:val="21"/>
        </w:rPr>
        <w:t>Please see the findings of our most recent deep dive in Appendix 2.</w:t>
      </w:r>
    </w:p>
    <w:p w14:paraId="4F2AE0E7" w14:textId="77777777" w:rsidR="001176A0" w:rsidRDefault="001176A0" w:rsidP="00BE48AA">
      <w:pPr>
        <w:rPr>
          <w:rFonts w:ascii="Arial" w:eastAsia="Times New Roman" w:hAnsi="Arial" w:cs="Arial"/>
          <w:sz w:val="22"/>
          <w:szCs w:val="22"/>
          <w:u w:val="single"/>
          <w:lang w:eastAsia="en-GB"/>
        </w:rPr>
      </w:pPr>
    </w:p>
    <w:p w14:paraId="0B303905" w14:textId="3FFFB0B5" w:rsidR="0017214B" w:rsidRPr="00BE48AA" w:rsidRDefault="0017214B" w:rsidP="00BE48AA">
      <w:pPr>
        <w:rPr>
          <w:rFonts w:ascii="Arial" w:eastAsia="Times New Roman" w:hAnsi="Arial" w:cs="Arial"/>
          <w:color w:val="000000" w:themeColor="text1"/>
          <w:sz w:val="22"/>
          <w:szCs w:val="22"/>
          <w:lang w:eastAsia="en-GB"/>
        </w:rPr>
      </w:pPr>
      <w:r w:rsidRPr="00961FA2">
        <w:rPr>
          <w:rFonts w:ascii="Arial" w:eastAsia="Times New Roman" w:hAnsi="Arial" w:cs="Arial"/>
          <w:sz w:val="22"/>
          <w:szCs w:val="22"/>
          <w:u w:val="single"/>
          <w:lang w:eastAsia="en-GB"/>
        </w:rPr>
        <w:t>Bug Club comprehension</w:t>
      </w:r>
      <w:r w:rsidRPr="00BE48AA">
        <w:rPr>
          <w:rFonts w:ascii="Arial" w:eastAsia="Times New Roman" w:hAnsi="Arial" w:cs="Arial"/>
          <w:b/>
          <w:bCs/>
          <w:sz w:val="22"/>
          <w:szCs w:val="22"/>
          <w:lang w:eastAsia="en-GB"/>
        </w:rPr>
        <w:br/>
      </w:r>
      <w:r w:rsidRPr="00BE48AA">
        <w:rPr>
          <w:rFonts w:ascii="Arial" w:eastAsia="Times New Roman" w:hAnsi="Arial" w:cs="Arial"/>
          <w:color w:val="000000" w:themeColor="text1"/>
          <w:sz w:val="22"/>
          <w:szCs w:val="22"/>
          <w:lang w:eastAsia="en-GB"/>
        </w:rPr>
        <w:t>Bug Club Comprehension is a robust guided reading programme for KS2 children that uses a powerful and proven talk</w:t>
      </w:r>
      <w:r w:rsidRPr="00BE48AA">
        <w:rPr>
          <w:rFonts w:ascii="Arial" w:eastAsia="Times New Roman" w:hAnsi="Arial" w:cs="Arial"/>
          <w:color w:val="000000" w:themeColor="text1"/>
          <w:sz w:val="22"/>
          <w:szCs w:val="22"/>
          <w:lang w:eastAsia="en-GB"/>
        </w:rPr>
        <w:noBreakHyphen/>
        <w:t xml:space="preserve">based approach to develop a deeper understanding of texts, regardless of each child’s decoding ability. </w:t>
      </w:r>
    </w:p>
    <w:p w14:paraId="56102D29" w14:textId="77777777" w:rsidR="0017214B" w:rsidRPr="00BE48AA" w:rsidRDefault="0017214B" w:rsidP="0017214B">
      <w:pPr>
        <w:pStyle w:val="ListParagraph"/>
        <w:rPr>
          <w:rFonts w:ascii="Arial" w:eastAsia="Times New Roman" w:hAnsi="Arial" w:cs="Arial"/>
          <w:color w:val="000000" w:themeColor="text1"/>
          <w:sz w:val="22"/>
          <w:szCs w:val="22"/>
          <w:lang w:eastAsia="en-GB"/>
        </w:rPr>
      </w:pPr>
    </w:p>
    <w:p w14:paraId="2D1CBFB1" w14:textId="54081B67" w:rsidR="0017214B" w:rsidRPr="00BE48AA" w:rsidRDefault="0017214B" w:rsidP="00BE48AA">
      <w:pPr>
        <w:rPr>
          <w:rFonts w:ascii="Arial" w:eastAsia="Times New Roman" w:hAnsi="Arial" w:cs="Arial"/>
          <w:color w:val="000000" w:themeColor="text1"/>
          <w:sz w:val="22"/>
          <w:szCs w:val="22"/>
          <w:lang w:eastAsia="en-GB"/>
        </w:rPr>
      </w:pPr>
      <w:r w:rsidRPr="00BE48AA">
        <w:rPr>
          <w:rFonts w:ascii="Arial" w:eastAsia="Times New Roman" w:hAnsi="Arial" w:cs="Arial"/>
          <w:color w:val="000000" w:themeColor="text1"/>
          <w:sz w:val="22"/>
          <w:szCs w:val="22"/>
          <w:lang w:eastAsia="en-GB"/>
        </w:rPr>
        <w:t>Bug Club comprehension…</w:t>
      </w:r>
    </w:p>
    <w:p w14:paraId="42F2BDF8" w14:textId="77777777" w:rsidR="0017214B" w:rsidRPr="00BE48AA" w:rsidRDefault="0017214B" w:rsidP="00BE48AA">
      <w:pPr>
        <w:rPr>
          <w:rFonts w:ascii="Arial" w:eastAsia="Times New Roman" w:hAnsi="Arial" w:cs="Arial"/>
          <w:color w:val="000000" w:themeColor="text1"/>
          <w:sz w:val="22"/>
          <w:szCs w:val="22"/>
          <w:lang w:eastAsia="en-GB"/>
        </w:rPr>
      </w:pPr>
      <w:r w:rsidRPr="00BE48AA">
        <w:rPr>
          <w:rFonts w:ascii="Arial" w:eastAsia="Times New Roman" w:hAnsi="Arial" w:cs="Arial"/>
          <w:color w:val="000000" w:themeColor="text1"/>
          <w:sz w:val="22"/>
          <w:szCs w:val="22"/>
          <w:lang w:eastAsia="en-GB"/>
        </w:rPr>
        <w:sym w:font="Wingdings" w:char="F0E0"/>
      </w:r>
      <w:r w:rsidRPr="00BE48AA">
        <w:rPr>
          <w:rFonts w:ascii="Arial" w:eastAsia="Times New Roman" w:hAnsi="Arial" w:cs="Arial"/>
          <w:color w:val="000000" w:themeColor="text1"/>
          <w:sz w:val="22"/>
          <w:szCs w:val="22"/>
          <w:lang w:eastAsia="en-GB"/>
        </w:rPr>
        <w:t xml:space="preserve"> Helps children master fluency and deepen comprehension, giving you everything you need to help them.</w:t>
      </w:r>
    </w:p>
    <w:p w14:paraId="756EB6AC" w14:textId="77777777" w:rsidR="0017214B" w:rsidRPr="00BE48AA" w:rsidRDefault="0017214B" w:rsidP="00BE48AA">
      <w:pPr>
        <w:rPr>
          <w:rFonts w:ascii="Arial" w:eastAsia="Times New Roman" w:hAnsi="Arial" w:cs="Arial"/>
          <w:color w:val="000000" w:themeColor="text1"/>
          <w:sz w:val="22"/>
          <w:szCs w:val="22"/>
          <w:lang w:eastAsia="en-GB"/>
        </w:rPr>
      </w:pPr>
      <w:r w:rsidRPr="00BE48AA">
        <w:rPr>
          <w:rFonts w:ascii="Arial" w:eastAsia="Times New Roman" w:hAnsi="Arial" w:cs="Arial"/>
          <w:color w:val="000000" w:themeColor="text1"/>
          <w:sz w:val="22"/>
          <w:szCs w:val="22"/>
          <w:lang w:eastAsia="en-GB"/>
        </w:rPr>
        <w:sym w:font="Wingdings" w:char="F0E0"/>
      </w:r>
      <w:r w:rsidRPr="00BE48AA">
        <w:rPr>
          <w:rFonts w:ascii="Arial" w:eastAsia="Times New Roman" w:hAnsi="Arial" w:cs="Arial"/>
          <w:color w:val="000000" w:themeColor="text1"/>
          <w:sz w:val="22"/>
          <w:szCs w:val="22"/>
          <w:lang w:eastAsia="en-GB"/>
        </w:rPr>
        <w:t xml:space="preserve"> Follows a structured teaching cycle, with meaningful activities every day, to support an in</w:t>
      </w:r>
      <w:r w:rsidRPr="00BE48AA">
        <w:rPr>
          <w:rFonts w:ascii="Arial" w:eastAsia="Times New Roman" w:hAnsi="Arial" w:cs="Arial"/>
          <w:color w:val="000000" w:themeColor="text1"/>
          <w:sz w:val="22"/>
          <w:szCs w:val="22"/>
          <w:lang w:eastAsia="en-GB"/>
        </w:rPr>
        <w:noBreakHyphen/>
        <w:t>depth and consistent focus on comprehension, that centres around rich and meaningful discussion.</w:t>
      </w:r>
    </w:p>
    <w:p w14:paraId="3362CDAF" w14:textId="77777777" w:rsidR="0017214B" w:rsidRPr="00BE48AA" w:rsidRDefault="0017214B" w:rsidP="00BE48AA">
      <w:pPr>
        <w:rPr>
          <w:rFonts w:ascii="Arial" w:eastAsia="Times New Roman" w:hAnsi="Arial" w:cs="Arial"/>
          <w:color w:val="000000" w:themeColor="text1"/>
          <w:sz w:val="22"/>
          <w:szCs w:val="22"/>
          <w:lang w:eastAsia="en-GB"/>
        </w:rPr>
      </w:pPr>
      <w:r w:rsidRPr="00BE48AA">
        <w:rPr>
          <w:rFonts w:ascii="Arial" w:eastAsia="Times New Roman" w:hAnsi="Arial" w:cs="Arial"/>
          <w:color w:val="000000" w:themeColor="text1"/>
          <w:sz w:val="22"/>
          <w:szCs w:val="22"/>
          <w:lang w:eastAsia="en-GB"/>
        </w:rPr>
        <w:sym w:font="Wingdings" w:char="F0E0"/>
      </w:r>
      <w:r w:rsidRPr="00BE48AA">
        <w:rPr>
          <w:rFonts w:ascii="Arial" w:eastAsia="Times New Roman" w:hAnsi="Arial" w:cs="Arial"/>
          <w:color w:val="000000" w:themeColor="text1"/>
          <w:sz w:val="22"/>
          <w:szCs w:val="22"/>
          <w:lang w:eastAsia="en-GB"/>
        </w:rPr>
        <w:t xml:space="preserve"> Combines rich print books, audio eBooks and workbooks to keep all children in class engaged, including poems, historical fiction, stories with humour and non-fiction articles.</w:t>
      </w:r>
    </w:p>
    <w:p w14:paraId="70798D4F" w14:textId="77777777" w:rsidR="0017214B" w:rsidRPr="00281E32" w:rsidRDefault="0017214B" w:rsidP="00BE48AA">
      <w:pPr>
        <w:rPr>
          <w:rFonts w:ascii="Arial" w:eastAsia="Times New Roman" w:hAnsi="Arial" w:cs="Arial"/>
          <w:color w:val="000000" w:themeColor="text1"/>
          <w:sz w:val="22"/>
          <w:szCs w:val="22"/>
          <w:lang w:eastAsia="en-GB"/>
        </w:rPr>
      </w:pPr>
      <w:r w:rsidRPr="00BE48AA">
        <w:rPr>
          <w:rFonts w:ascii="Arial" w:eastAsia="Times New Roman" w:hAnsi="Arial" w:cs="Arial"/>
          <w:color w:val="000000" w:themeColor="text1"/>
          <w:sz w:val="22"/>
          <w:szCs w:val="22"/>
          <w:lang w:eastAsia="en-GB"/>
        </w:rPr>
        <w:sym w:font="Wingdings" w:char="F0E0"/>
      </w:r>
      <w:r w:rsidRPr="00BE48AA">
        <w:rPr>
          <w:rFonts w:ascii="Arial" w:eastAsia="Times New Roman" w:hAnsi="Arial" w:cs="Arial"/>
          <w:color w:val="000000" w:themeColor="text1"/>
          <w:sz w:val="22"/>
          <w:szCs w:val="22"/>
          <w:lang w:eastAsia="en-GB"/>
        </w:rPr>
        <w:t xml:space="preserve"> Centres around one text for th</w:t>
      </w:r>
      <w:r w:rsidRPr="00281E32">
        <w:rPr>
          <w:rFonts w:ascii="Arial" w:eastAsia="Times New Roman" w:hAnsi="Arial" w:cs="Arial"/>
          <w:color w:val="000000" w:themeColor="text1"/>
          <w:sz w:val="22"/>
          <w:szCs w:val="22"/>
          <w:lang w:eastAsia="en-GB"/>
        </w:rPr>
        <w:t>e whole class, so that that all children access the same text regardless of their decoding ability. </w:t>
      </w:r>
    </w:p>
    <w:p w14:paraId="022F0EA2" w14:textId="77777777" w:rsidR="0017214B" w:rsidRPr="00281E32" w:rsidRDefault="0017214B" w:rsidP="00BE48AA">
      <w:pPr>
        <w:rPr>
          <w:rFonts w:ascii="Arial" w:eastAsia="Times New Roman" w:hAnsi="Arial" w:cs="Arial"/>
          <w:color w:val="000000" w:themeColor="text1"/>
          <w:sz w:val="22"/>
          <w:szCs w:val="22"/>
          <w:lang w:eastAsia="en-GB"/>
        </w:rPr>
      </w:pPr>
      <w:r w:rsidRPr="00281E32">
        <w:rPr>
          <w:rFonts w:ascii="Arial" w:eastAsia="Times New Roman" w:hAnsi="Arial" w:cs="Arial"/>
          <w:color w:val="000000" w:themeColor="text1"/>
          <w:sz w:val="22"/>
          <w:szCs w:val="22"/>
          <w:lang w:eastAsia="en-GB"/>
        </w:rPr>
        <w:sym w:font="Wingdings" w:char="F0E0"/>
      </w:r>
      <w:r w:rsidRPr="00281E32">
        <w:rPr>
          <w:rFonts w:ascii="Arial" w:eastAsia="Times New Roman" w:hAnsi="Arial" w:cs="Arial"/>
          <w:color w:val="000000" w:themeColor="text1"/>
          <w:sz w:val="22"/>
          <w:szCs w:val="22"/>
          <w:lang w:eastAsia="en-GB"/>
        </w:rPr>
        <w:t xml:space="preserve"> Every text is available as an audio eBook in the online reading world and can be allocated easily to each child in the online teacher toolkit for reading at home and in the classroom.</w:t>
      </w:r>
    </w:p>
    <w:p w14:paraId="625104F0" w14:textId="77777777" w:rsidR="0017214B" w:rsidRPr="00281E32" w:rsidRDefault="0017214B" w:rsidP="0017214B">
      <w:pPr>
        <w:ind w:left="720"/>
        <w:rPr>
          <w:rFonts w:ascii="Arial" w:eastAsia="Times New Roman" w:hAnsi="Arial" w:cs="Arial"/>
          <w:color w:val="000000" w:themeColor="text1"/>
          <w:sz w:val="22"/>
          <w:szCs w:val="22"/>
          <w:lang w:eastAsia="en-GB"/>
        </w:rPr>
      </w:pPr>
    </w:p>
    <w:p w14:paraId="59374BD9" w14:textId="77777777" w:rsidR="0017214B" w:rsidRPr="00961FA2" w:rsidRDefault="0017214B" w:rsidP="00BE48AA">
      <w:pPr>
        <w:rPr>
          <w:rFonts w:ascii="Arial" w:eastAsia="Times New Roman" w:hAnsi="Arial" w:cs="Arial"/>
          <w:color w:val="000000" w:themeColor="text1"/>
          <w:sz w:val="22"/>
          <w:szCs w:val="22"/>
          <w:u w:val="single"/>
          <w:lang w:eastAsia="en-GB"/>
        </w:rPr>
      </w:pPr>
      <w:r w:rsidRPr="00961FA2">
        <w:rPr>
          <w:rFonts w:ascii="Arial" w:eastAsia="Times New Roman" w:hAnsi="Arial" w:cs="Arial"/>
          <w:color w:val="000000" w:themeColor="text1"/>
          <w:sz w:val="22"/>
          <w:szCs w:val="22"/>
          <w:u w:val="single"/>
          <w:lang w:eastAsia="en-GB"/>
        </w:rPr>
        <w:t>Independent reading</w:t>
      </w:r>
    </w:p>
    <w:p w14:paraId="39659A73" w14:textId="06523FD7" w:rsidR="0017214B" w:rsidRPr="00BE48AA" w:rsidRDefault="0017214B" w:rsidP="00BE48AA">
      <w:pPr>
        <w:rPr>
          <w:rFonts w:ascii="Arial" w:eastAsia="Times New Roman" w:hAnsi="Arial" w:cs="Arial"/>
          <w:sz w:val="22"/>
          <w:szCs w:val="22"/>
          <w:lang w:eastAsia="en-GB"/>
        </w:rPr>
      </w:pPr>
      <w:r w:rsidRPr="00BE48AA">
        <w:rPr>
          <w:rFonts w:ascii="Arial" w:eastAsia="Times New Roman" w:hAnsi="Arial" w:cs="Arial"/>
          <w:sz w:val="22"/>
          <w:szCs w:val="22"/>
          <w:lang w:eastAsia="en-GB"/>
        </w:rPr>
        <w:t xml:space="preserve">Children </w:t>
      </w:r>
      <w:r w:rsidR="00961FA2">
        <w:rPr>
          <w:rFonts w:ascii="Arial" w:eastAsia="Times New Roman" w:hAnsi="Arial" w:cs="Arial"/>
          <w:sz w:val="22"/>
          <w:szCs w:val="22"/>
          <w:lang w:eastAsia="en-GB"/>
        </w:rPr>
        <w:t>are</w:t>
      </w:r>
      <w:r w:rsidRPr="00BE48AA">
        <w:rPr>
          <w:rFonts w:ascii="Arial" w:eastAsia="Times New Roman" w:hAnsi="Arial" w:cs="Arial"/>
          <w:sz w:val="22"/>
          <w:szCs w:val="22"/>
          <w:lang w:eastAsia="en-GB"/>
        </w:rPr>
        <w:t xml:space="preserve"> given the opportunity and encouragement to read independently in order to build confidence, stamina and fluency.</w:t>
      </w:r>
    </w:p>
    <w:p w14:paraId="09E306B9" w14:textId="77777777" w:rsidR="0017214B" w:rsidRPr="00281E32" w:rsidRDefault="0017214B" w:rsidP="0017214B">
      <w:pPr>
        <w:pStyle w:val="ListParagraph"/>
        <w:ind w:left="360"/>
        <w:rPr>
          <w:rFonts w:ascii="Arial" w:eastAsia="Times New Roman" w:hAnsi="Arial" w:cs="Arial"/>
          <w:sz w:val="22"/>
          <w:szCs w:val="22"/>
          <w:lang w:eastAsia="en-GB"/>
        </w:rPr>
      </w:pPr>
    </w:p>
    <w:p w14:paraId="65858B9F" w14:textId="77777777" w:rsidR="0017214B" w:rsidRPr="00961FA2" w:rsidRDefault="0017214B" w:rsidP="00BE48AA">
      <w:pPr>
        <w:rPr>
          <w:rFonts w:ascii="Arial" w:eastAsia="Times New Roman" w:hAnsi="Arial" w:cs="Arial"/>
          <w:sz w:val="22"/>
          <w:szCs w:val="22"/>
          <w:u w:val="single"/>
          <w:lang w:eastAsia="en-GB"/>
        </w:rPr>
      </w:pPr>
      <w:r w:rsidRPr="00961FA2">
        <w:rPr>
          <w:rFonts w:ascii="Arial" w:eastAsia="Times New Roman" w:hAnsi="Arial" w:cs="Arial"/>
          <w:sz w:val="22"/>
          <w:szCs w:val="22"/>
          <w:u w:val="single"/>
          <w:lang w:eastAsia="en-GB"/>
        </w:rPr>
        <w:t xml:space="preserve">Daily Reading to an adult </w:t>
      </w:r>
    </w:p>
    <w:p w14:paraId="4F4A373D" w14:textId="77777777" w:rsidR="0017214B" w:rsidRPr="00BE48AA" w:rsidRDefault="0017214B" w:rsidP="00BE48AA">
      <w:pPr>
        <w:rPr>
          <w:rFonts w:ascii="Arial" w:eastAsia="Times New Roman" w:hAnsi="Arial" w:cs="Arial"/>
          <w:sz w:val="22"/>
          <w:szCs w:val="22"/>
          <w:lang w:eastAsia="en-GB"/>
        </w:rPr>
      </w:pPr>
      <w:r w:rsidRPr="00BE48AA">
        <w:rPr>
          <w:rFonts w:ascii="Arial" w:eastAsia="Times New Roman" w:hAnsi="Arial" w:cs="Arial"/>
          <w:sz w:val="22"/>
          <w:szCs w:val="22"/>
          <w:lang w:eastAsia="en-GB"/>
        </w:rPr>
        <w:t>It is our goal to hear every child read every day by their class teacher or teaching assistant and a comment made in their reading record. This is recorded in the class Reading Log.</w:t>
      </w:r>
    </w:p>
    <w:p w14:paraId="6D360F40" w14:textId="77777777" w:rsidR="0017214B" w:rsidRPr="00281E32" w:rsidRDefault="0017214B" w:rsidP="0017214B">
      <w:pPr>
        <w:pStyle w:val="ListParagraph"/>
        <w:ind w:left="360"/>
        <w:rPr>
          <w:rFonts w:ascii="Arial" w:eastAsia="Times New Roman" w:hAnsi="Arial" w:cs="Arial"/>
          <w:sz w:val="22"/>
          <w:szCs w:val="22"/>
          <w:lang w:eastAsia="en-GB"/>
        </w:rPr>
      </w:pPr>
    </w:p>
    <w:p w14:paraId="4DF40043" w14:textId="77777777" w:rsidR="0017214B" w:rsidRPr="00961FA2" w:rsidRDefault="0017214B" w:rsidP="00BE48AA">
      <w:pPr>
        <w:rPr>
          <w:rFonts w:ascii="Arial" w:eastAsia="Times New Roman" w:hAnsi="Arial" w:cs="Arial"/>
          <w:sz w:val="22"/>
          <w:szCs w:val="22"/>
          <w:u w:val="single"/>
          <w:lang w:eastAsia="en-GB"/>
        </w:rPr>
      </w:pPr>
      <w:r w:rsidRPr="00961FA2">
        <w:rPr>
          <w:rFonts w:ascii="Arial" w:eastAsia="Times New Roman" w:hAnsi="Arial" w:cs="Arial"/>
          <w:sz w:val="22"/>
          <w:szCs w:val="22"/>
          <w:u w:val="single"/>
          <w:lang w:eastAsia="en-GB"/>
        </w:rPr>
        <w:t xml:space="preserve">Shared/Paired Reading through Read Write Inc., Wordsmith and Bug Club comprehension </w:t>
      </w:r>
    </w:p>
    <w:p w14:paraId="24BAE77A" w14:textId="062220CA" w:rsidR="0017214B" w:rsidRPr="00BE48AA" w:rsidRDefault="0017214B" w:rsidP="00BE48AA">
      <w:pPr>
        <w:rPr>
          <w:rFonts w:ascii="Arial" w:eastAsia="Times New Roman" w:hAnsi="Arial" w:cs="Arial"/>
          <w:sz w:val="22"/>
          <w:szCs w:val="22"/>
          <w:lang w:eastAsia="en-GB"/>
        </w:rPr>
      </w:pPr>
      <w:r w:rsidRPr="00BE48AA">
        <w:rPr>
          <w:rFonts w:ascii="Arial" w:eastAsia="Times New Roman" w:hAnsi="Arial" w:cs="Arial"/>
          <w:sz w:val="22"/>
          <w:szCs w:val="22"/>
          <w:lang w:eastAsia="en-GB"/>
        </w:rPr>
        <w:t xml:space="preserve">In shared reading, pupils can access a text which may be challenging to them individually. Reading strategies </w:t>
      </w:r>
      <w:r w:rsidR="00961FA2">
        <w:rPr>
          <w:rFonts w:ascii="Arial" w:eastAsia="Times New Roman" w:hAnsi="Arial" w:cs="Arial"/>
          <w:sz w:val="22"/>
          <w:szCs w:val="22"/>
          <w:lang w:eastAsia="en-GB"/>
        </w:rPr>
        <w:t>are</w:t>
      </w:r>
      <w:r w:rsidRPr="00BE48AA">
        <w:rPr>
          <w:rFonts w:ascii="Arial" w:eastAsia="Times New Roman" w:hAnsi="Arial" w:cs="Arial"/>
          <w:sz w:val="22"/>
          <w:szCs w:val="22"/>
          <w:lang w:eastAsia="en-GB"/>
        </w:rPr>
        <w:t xml:space="preserve"> clearly modelled, and discussion help</w:t>
      </w:r>
      <w:r w:rsidR="00961FA2">
        <w:rPr>
          <w:rFonts w:ascii="Arial" w:eastAsia="Times New Roman" w:hAnsi="Arial" w:cs="Arial"/>
          <w:sz w:val="22"/>
          <w:szCs w:val="22"/>
          <w:lang w:eastAsia="en-GB"/>
        </w:rPr>
        <w:t>s</w:t>
      </w:r>
      <w:r w:rsidRPr="00BE48AA">
        <w:rPr>
          <w:rFonts w:ascii="Arial" w:eastAsia="Times New Roman" w:hAnsi="Arial" w:cs="Arial"/>
          <w:sz w:val="22"/>
          <w:szCs w:val="22"/>
          <w:lang w:eastAsia="en-GB"/>
        </w:rPr>
        <w:t xml:space="preserve"> the pupils to a deeper understanding of the text. Paired reading is an integral tool used throughout the school, to practice skills and build fluency. Our Wordsmith scheme provides a range of high-quality real and online books to enable shared and paired reading from Year 1 through to Year 6.</w:t>
      </w:r>
    </w:p>
    <w:p w14:paraId="314F04B2" w14:textId="77777777" w:rsidR="0017214B" w:rsidRPr="00281E32" w:rsidRDefault="0017214B" w:rsidP="0017214B">
      <w:pPr>
        <w:pStyle w:val="ListParagraph"/>
        <w:ind w:left="360"/>
        <w:rPr>
          <w:rFonts w:ascii="Arial" w:eastAsia="Times New Roman" w:hAnsi="Arial" w:cs="Arial"/>
          <w:sz w:val="22"/>
          <w:szCs w:val="22"/>
          <w:lang w:eastAsia="en-GB"/>
        </w:rPr>
      </w:pPr>
    </w:p>
    <w:p w14:paraId="3F73DE2E" w14:textId="77777777" w:rsidR="0017214B" w:rsidRPr="00961FA2" w:rsidRDefault="0017214B" w:rsidP="00BE48AA">
      <w:pPr>
        <w:rPr>
          <w:rFonts w:ascii="Arial" w:eastAsia="Times New Roman" w:hAnsi="Arial" w:cs="Arial"/>
          <w:sz w:val="22"/>
          <w:szCs w:val="22"/>
          <w:u w:val="single"/>
          <w:lang w:eastAsia="en-GB"/>
        </w:rPr>
      </w:pPr>
      <w:r w:rsidRPr="00961FA2">
        <w:rPr>
          <w:rFonts w:ascii="Arial" w:eastAsia="Times New Roman" w:hAnsi="Arial" w:cs="Arial"/>
          <w:sz w:val="22"/>
          <w:szCs w:val="22"/>
          <w:u w:val="single"/>
          <w:lang w:eastAsia="en-GB"/>
        </w:rPr>
        <w:t xml:space="preserve">Reading Interventions </w:t>
      </w:r>
    </w:p>
    <w:p w14:paraId="5B1F696B" w14:textId="59E318E5" w:rsidR="0017214B" w:rsidRPr="00BE48AA" w:rsidRDefault="0017214B" w:rsidP="00BE48AA">
      <w:pPr>
        <w:rPr>
          <w:rFonts w:ascii="Arial" w:eastAsia="Times New Roman" w:hAnsi="Arial" w:cs="Arial"/>
          <w:sz w:val="22"/>
          <w:szCs w:val="22"/>
          <w:lang w:eastAsia="en-GB"/>
        </w:rPr>
      </w:pPr>
      <w:r w:rsidRPr="00BE48AA">
        <w:rPr>
          <w:rFonts w:ascii="Arial" w:eastAsia="Times New Roman" w:hAnsi="Arial" w:cs="Arial"/>
          <w:sz w:val="22"/>
          <w:szCs w:val="22"/>
          <w:lang w:eastAsia="en-GB"/>
        </w:rPr>
        <w:t>When a child finds reading challenging, various interventions are put in place (e.g. 1-1 Tuition (Read Write Inc.)</w:t>
      </w:r>
      <w:r w:rsidR="00961FA2">
        <w:rPr>
          <w:rFonts w:ascii="Arial" w:eastAsia="Times New Roman" w:hAnsi="Arial" w:cs="Arial"/>
          <w:sz w:val="22"/>
          <w:szCs w:val="22"/>
          <w:lang w:eastAsia="en-GB"/>
        </w:rPr>
        <w:t xml:space="preserve">, On Track English </w:t>
      </w:r>
      <w:r w:rsidRPr="00BE48AA">
        <w:rPr>
          <w:rFonts w:ascii="Arial" w:eastAsia="Times New Roman" w:hAnsi="Arial" w:cs="Arial"/>
          <w:sz w:val="22"/>
          <w:szCs w:val="22"/>
          <w:lang w:eastAsia="en-GB"/>
        </w:rPr>
        <w:t>and daily readers).</w:t>
      </w:r>
      <w:r w:rsidR="001176A0">
        <w:rPr>
          <w:rFonts w:ascii="Arial" w:eastAsia="Times New Roman" w:hAnsi="Arial" w:cs="Arial"/>
          <w:sz w:val="22"/>
          <w:szCs w:val="22"/>
          <w:lang w:eastAsia="en-GB"/>
        </w:rPr>
        <w:t xml:space="preserve"> </w:t>
      </w:r>
      <w:r w:rsidR="00D56EE5">
        <w:rPr>
          <w:rFonts w:ascii="Arial" w:eastAsia="Times New Roman" w:hAnsi="Arial" w:cs="Arial"/>
          <w:sz w:val="22"/>
          <w:szCs w:val="22"/>
          <w:lang w:eastAsia="en-GB"/>
        </w:rPr>
        <w:t>*</w:t>
      </w:r>
      <w:r w:rsidR="001176A0" w:rsidRPr="00D56EE5">
        <w:rPr>
          <w:rFonts w:ascii="Arial" w:eastAsia="Times New Roman" w:hAnsi="Arial" w:cs="Arial"/>
          <w:i/>
          <w:iCs/>
          <w:sz w:val="21"/>
          <w:szCs w:val="21"/>
          <w:lang w:eastAsia="en-GB"/>
        </w:rPr>
        <w:t xml:space="preserve">See Appendix 1 for </w:t>
      </w:r>
      <w:r w:rsidR="00D56EE5">
        <w:rPr>
          <w:rFonts w:ascii="Arial" w:eastAsia="Times New Roman" w:hAnsi="Arial" w:cs="Arial"/>
          <w:i/>
          <w:iCs/>
          <w:sz w:val="21"/>
          <w:szCs w:val="21"/>
          <w:lang w:eastAsia="en-GB"/>
        </w:rPr>
        <w:t>e</w:t>
      </w:r>
      <w:r w:rsidR="001176A0" w:rsidRPr="00D56EE5">
        <w:rPr>
          <w:rFonts w:ascii="Arial" w:eastAsia="Times New Roman" w:hAnsi="Arial" w:cs="Arial"/>
          <w:i/>
          <w:iCs/>
          <w:sz w:val="21"/>
          <w:szCs w:val="21"/>
          <w:lang w:eastAsia="en-GB"/>
        </w:rPr>
        <w:t>nd of year reading report.</w:t>
      </w:r>
      <w:r w:rsidRPr="00D56EE5">
        <w:rPr>
          <w:rFonts w:ascii="Arial" w:eastAsia="Times New Roman" w:hAnsi="Arial" w:cs="Arial"/>
          <w:sz w:val="21"/>
          <w:szCs w:val="21"/>
          <w:lang w:eastAsia="en-GB"/>
        </w:rPr>
        <w:t xml:space="preserve"> </w:t>
      </w:r>
    </w:p>
    <w:p w14:paraId="5F1C1E7D" w14:textId="77777777" w:rsidR="0017214B" w:rsidRPr="00281E32" w:rsidRDefault="0017214B" w:rsidP="0017214B">
      <w:pPr>
        <w:pStyle w:val="ListParagraph"/>
        <w:ind w:left="360"/>
        <w:rPr>
          <w:rFonts w:ascii="Arial" w:eastAsia="Times New Roman" w:hAnsi="Arial" w:cs="Arial"/>
          <w:sz w:val="22"/>
          <w:szCs w:val="22"/>
          <w:lang w:eastAsia="en-GB"/>
        </w:rPr>
      </w:pPr>
    </w:p>
    <w:p w14:paraId="54CA7B79" w14:textId="77777777" w:rsidR="0017214B" w:rsidRPr="00BE48AA" w:rsidRDefault="0017214B" w:rsidP="00BE48AA">
      <w:pPr>
        <w:rPr>
          <w:rFonts w:ascii="Arial" w:eastAsia="Times New Roman" w:hAnsi="Arial" w:cs="Arial"/>
          <w:sz w:val="22"/>
          <w:szCs w:val="22"/>
          <w:lang w:eastAsia="en-GB"/>
        </w:rPr>
      </w:pPr>
      <w:r w:rsidRPr="00961FA2">
        <w:rPr>
          <w:rFonts w:ascii="Arial" w:eastAsia="Times New Roman" w:hAnsi="Arial" w:cs="Arial"/>
          <w:sz w:val="22"/>
          <w:szCs w:val="22"/>
          <w:u w:val="single"/>
          <w:lang w:eastAsia="en-GB"/>
        </w:rPr>
        <w:t>Reading Buddies</w:t>
      </w:r>
      <w:r w:rsidRPr="00BE48AA">
        <w:rPr>
          <w:rFonts w:ascii="Arial" w:eastAsia="Times New Roman" w:hAnsi="Arial" w:cs="Arial"/>
          <w:sz w:val="22"/>
          <w:szCs w:val="22"/>
          <w:lang w:eastAsia="en-GB"/>
        </w:rPr>
        <w:t xml:space="preserve"> </w:t>
      </w:r>
      <w:r w:rsidRPr="00BE48AA">
        <w:rPr>
          <w:rFonts w:ascii="Arial" w:eastAsia="Times New Roman" w:hAnsi="Arial" w:cs="Arial"/>
          <w:sz w:val="22"/>
          <w:szCs w:val="22"/>
          <w:lang w:eastAsia="en-GB"/>
        </w:rPr>
        <w:br/>
        <w:t xml:space="preserve">Year 5 competent readers are matched up with Year 2 pupils to give them an additional daily reading practice. Year 3 pupils share a book on a weekly basis with Year 1 pupils. </w:t>
      </w:r>
    </w:p>
    <w:p w14:paraId="76EFB788" w14:textId="77777777" w:rsidR="0017214B" w:rsidRPr="00281E32" w:rsidRDefault="0017214B" w:rsidP="0017214B">
      <w:pPr>
        <w:pStyle w:val="ListParagraph"/>
        <w:ind w:left="360"/>
        <w:rPr>
          <w:rFonts w:ascii="Arial" w:eastAsia="Times New Roman" w:hAnsi="Arial" w:cs="Arial"/>
          <w:sz w:val="22"/>
          <w:szCs w:val="22"/>
          <w:lang w:eastAsia="en-GB"/>
        </w:rPr>
      </w:pPr>
    </w:p>
    <w:p w14:paraId="6560CFCB" w14:textId="418FA6EC" w:rsidR="0017214B" w:rsidRPr="00BE48AA" w:rsidRDefault="0017214B" w:rsidP="00BE48AA">
      <w:pPr>
        <w:rPr>
          <w:rFonts w:ascii="Arial" w:eastAsia="Times New Roman" w:hAnsi="Arial" w:cs="Arial"/>
          <w:sz w:val="22"/>
          <w:szCs w:val="22"/>
          <w:lang w:eastAsia="en-GB"/>
        </w:rPr>
      </w:pPr>
      <w:r w:rsidRPr="00961FA2">
        <w:rPr>
          <w:rFonts w:ascii="Arial" w:eastAsia="Times New Roman" w:hAnsi="Arial" w:cs="Arial"/>
          <w:sz w:val="22"/>
          <w:szCs w:val="22"/>
          <w:u w:val="single"/>
          <w:lang w:eastAsia="en-GB"/>
        </w:rPr>
        <w:t>Home Reading</w:t>
      </w:r>
      <w:r w:rsidRPr="00BE48AA">
        <w:rPr>
          <w:rFonts w:ascii="Arial" w:eastAsia="Times New Roman" w:hAnsi="Arial" w:cs="Arial"/>
          <w:sz w:val="22"/>
          <w:szCs w:val="22"/>
          <w:lang w:eastAsia="en-GB"/>
        </w:rPr>
        <w:t xml:space="preserve"> </w:t>
      </w:r>
      <w:r w:rsidRPr="00BE48AA">
        <w:rPr>
          <w:rFonts w:ascii="Arial" w:eastAsia="Times New Roman" w:hAnsi="Arial" w:cs="Arial"/>
          <w:sz w:val="22"/>
          <w:szCs w:val="22"/>
          <w:lang w:eastAsia="en-GB"/>
        </w:rPr>
        <w:br/>
        <w:t>We expect each child to read to a grown up at home each day. A comment and initial should be put in the reading record which is then seen by the teacher. In KS2 the reading logs are a little different as the children read larger texts and the children are encouraged to write in the logs themselves to review the books that they are reading. Reading books are carefully matched, through benchmarking, to the child’s level. It is important to practice every day for fluency, comprehension and decoding skills.</w:t>
      </w:r>
    </w:p>
    <w:p w14:paraId="4E109475" w14:textId="77777777" w:rsidR="0017214B" w:rsidRPr="00281E32" w:rsidRDefault="0017214B" w:rsidP="0017214B">
      <w:pPr>
        <w:pStyle w:val="ListParagraph"/>
        <w:rPr>
          <w:rFonts w:ascii="Arial" w:eastAsia="Times New Roman" w:hAnsi="Arial" w:cs="Arial"/>
          <w:sz w:val="22"/>
          <w:szCs w:val="22"/>
          <w:lang w:eastAsia="en-GB"/>
        </w:rPr>
      </w:pPr>
    </w:p>
    <w:p w14:paraId="6D1C340D" w14:textId="77777777" w:rsidR="0017214B" w:rsidRPr="00BE48AA" w:rsidRDefault="0017214B" w:rsidP="00BE48AA">
      <w:pPr>
        <w:rPr>
          <w:rFonts w:ascii="Arial" w:eastAsia="Times New Roman" w:hAnsi="Arial" w:cs="Arial"/>
          <w:sz w:val="22"/>
          <w:szCs w:val="22"/>
          <w:lang w:eastAsia="en-GB"/>
        </w:rPr>
      </w:pPr>
      <w:r w:rsidRPr="00961FA2">
        <w:rPr>
          <w:rFonts w:ascii="Arial" w:eastAsia="Times New Roman" w:hAnsi="Arial" w:cs="Arial"/>
          <w:sz w:val="22"/>
          <w:szCs w:val="22"/>
          <w:u w:val="single"/>
          <w:lang w:eastAsia="en-GB"/>
        </w:rPr>
        <w:t>Mobile Library</w:t>
      </w:r>
      <w:r w:rsidRPr="00BE48AA">
        <w:rPr>
          <w:rFonts w:ascii="Arial" w:eastAsia="Times New Roman" w:hAnsi="Arial" w:cs="Arial"/>
          <w:sz w:val="22"/>
          <w:szCs w:val="22"/>
          <w:lang w:eastAsia="en-GB"/>
        </w:rPr>
        <w:t xml:space="preserve"> </w:t>
      </w:r>
      <w:r w:rsidRPr="00BE48AA">
        <w:rPr>
          <w:rFonts w:ascii="Arial" w:eastAsia="Times New Roman" w:hAnsi="Arial" w:cs="Arial"/>
          <w:sz w:val="22"/>
          <w:szCs w:val="22"/>
          <w:lang w:eastAsia="en-GB"/>
        </w:rPr>
        <w:br/>
        <w:t xml:space="preserve">The school library contains a wide range of fiction and non-fiction books which the children are entitled to borrow. We have Year 6 librarians to look after our books. </w:t>
      </w:r>
    </w:p>
    <w:p w14:paraId="6E05D7F9" w14:textId="77777777" w:rsidR="0017214B" w:rsidRPr="00281E32" w:rsidRDefault="0017214B" w:rsidP="0017214B">
      <w:pPr>
        <w:pStyle w:val="ListParagraph"/>
        <w:rPr>
          <w:rFonts w:ascii="Arial" w:eastAsia="Times New Roman" w:hAnsi="Arial" w:cs="Arial"/>
          <w:sz w:val="22"/>
          <w:szCs w:val="22"/>
          <w:lang w:eastAsia="en-GB"/>
        </w:rPr>
      </w:pPr>
    </w:p>
    <w:p w14:paraId="713B5208" w14:textId="77777777" w:rsidR="0017214B" w:rsidRPr="00BE48AA" w:rsidRDefault="0017214B" w:rsidP="00BE48AA">
      <w:pPr>
        <w:rPr>
          <w:rFonts w:ascii="Arial" w:eastAsia="Times New Roman" w:hAnsi="Arial" w:cs="Arial"/>
          <w:sz w:val="22"/>
          <w:szCs w:val="22"/>
          <w:lang w:eastAsia="en-GB"/>
        </w:rPr>
      </w:pPr>
      <w:r w:rsidRPr="00961FA2">
        <w:rPr>
          <w:rFonts w:ascii="Arial" w:eastAsia="Times New Roman" w:hAnsi="Arial" w:cs="Arial"/>
          <w:sz w:val="22"/>
          <w:szCs w:val="22"/>
          <w:u w:val="single"/>
          <w:lang w:eastAsia="en-GB"/>
        </w:rPr>
        <w:t>Hearing books read aloud</w:t>
      </w:r>
      <w:r w:rsidRPr="00BE48AA">
        <w:rPr>
          <w:rFonts w:ascii="Arial" w:eastAsia="Times New Roman" w:hAnsi="Arial" w:cs="Arial"/>
          <w:sz w:val="22"/>
          <w:szCs w:val="22"/>
          <w:lang w:eastAsia="en-GB"/>
        </w:rPr>
        <w:t xml:space="preserve"> </w:t>
      </w:r>
      <w:r w:rsidRPr="00BE48AA">
        <w:rPr>
          <w:rFonts w:ascii="Arial" w:eastAsia="Times New Roman" w:hAnsi="Arial" w:cs="Arial"/>
          <w:sz w:val="22"/>
          <w:szCs w:val="22"/>
          <w:lang w:eastAsia="en-GB"/>
        </w:rPr>
        <w:br/>
        <w:t xml:space="preserve">All class teachers will find time to read books aloud to their class, throughout the day and at the end of every school day. This builds enthusiasm, enjoyment and influences pupils own reading by modelling how reading should sound. It also allows children to access higher level texts. </w:t>
      </w:r>
    </w:p>
    <w:p w14:paraId="0BC6F060" w14:textId="77777777" w:rsidR="0017214B" w:rsidRPr="00281E32" w:rsidRDefault="0017214B" w:rsidP="0017214B">
      <w:pPr>
        <w:pStyle w:val="ListParagraph"/>
        <w:rPr>
          <w:rFonts w:ascii="Arial" w:eastAsia="Times New Roman" w:hAnsi="Arial" w:cs="Arial"/>
          <w:sz w:val="22"/>
          <w:szCs w:val="22"/>
          <w:lang w:eastAsia="en-GB"/>
        </w:rPr>
      </w:pPr>
    </w:p>
    <w:p w14:paraId="6A0042E7" w14:textId="77777777" w:rsidR="0017214B" w:rsidRPr="00BE48AA" w:rsidRDefault="0017214B" w:rsidP="00BE48AA">
      <w:pPr>
        <w:rPr>
          <w:rFonts w:ascii="Arial" w:eastAsia="Times New Roman" w:hAnsi="Arial" w:cs="Arial"/>
          <w:b/>
          <w:bCs/>
          <w:sz w:val="22"/>
          <w:szCs w:val="22"/>
          <w:lang w:eastAsia="en-GB"/>
        </w:rPr>
      </w:pPr>
      <w:r w:rsidRPr="00961FA2">
        <w:rPr>
          <w:rFonts w:ascii="Arial" w:eastAsia="Times New Roman" w:hAnsi="Arial" w:cs="Arial"/>
          <w:sz w:val="22"/>
          <w:szCs w:val="22"/>
          <w:u w:val="single"/>
          <w:lang w:eastAsia="en-GB"/>
        </w:rPr>
        <w:t>Reading Lodge</w:t>
      </w:r>
      <w:r w:rsidRPr="00BE48AA">
        <w:rPr>
          <w:rFonts w:ascii="Arial" w:eastAsia="Times New Roman" w:hAnsi="Arial" w:cs="Arial"/>
          <w:b/>
          <w:bCs/>
          <w:sz w:val="22"/>
          <w:szCs w:val="22"/>
          <w:lang w:eastAsia="en-GB"/>
        </w:rPr>
        <w:br/>
      </w:r>
      <w:r w:rsidRPr="00BE48AA">
        <w:rPr>
          <w:rFonts w:ascii="Arial" w:eastAsia="Times New Roman" w:hAnsi="Arial" w:cs="Arial"/>
          <w:sz w:val="22"/>
          <w:szCs w:val="22"/>
          <w:lang w:eastAsia="en-GB"/>
        </w:rPr>
        <w:t>At Booth Wood we are very privileged to have our very own Reading Lodge, stocked with plenty of high-quality texts that children can access throughout their break and lunch times.</w:t>
      </w:r>
    </w:p>
    <w:p w14:paraId="27138251" w14:textId="77777777" w:rsidR="0017214B" w:rsidRPr="00961FA2" w:rsidRDefault="0017214B" w:rsidP="0017214B">
      <w:pPr>
        <w:pStyle w:val="ListParagraph"/>
        <w:rPr>
          <w:rFonts w:ascii="Arial" w:eastAsia="Times New Roman" w:hAnsi="Arial" w:cs="Arial"/>
          <w:sz w:val="22"/>
          <w:szCs w:val="22"/>
          <w:u w:val="single"/>
          <w:lang w:eastAsia="en-GB"/>
        </w:rPr>
      </w:pPr>
    </w:p>
    <w:p w14:paraId="3B9C8208" w14:textId="697A129B" w:rsidR="0017214B" w:rsidRPr="00961FA2" w:rsidRDefault="0017214B" w:rsidP="00961FA2">
      <w:pPr>
        <w:rPr>
          <w:rFonts w:ascii="Arial" w:eastAsia="Times New Roman" w:hAnsi="Arial" w:cs="Arial"/>
          <w:b/>
          <w:bCs/>
          <w:sz w:val="22"/>
          <w:szCs w:val="22"/>
          <w:lang w:eastAsia="en-GB"/>
        </w:rPr>
      </w:pPr>
      <w:r w:rsidRPr="00961FA2">
        <w:rPr>
          <w:rFonts w:ascii="Arial" w:eastAsia="Times New Roman" w:hAnsi="Arial" w:cs="Arial"/>
          <w:sz w:val="22"/>
          <w:szCs w:val="22"/>
          <w:u w:val="single"/>
          <w:lang w:eastAsia="en-GB"/>
        </w:rPr>
        <w:t>Reading competitions and Special Learning Days</w:t>
      </w:r>
      <w:r w:rsidRPr="00BE48AA">
        <w:rPr>
          <w:rFonts w:ascii="Arial" w:eastAsia="Times New Roman" w:hAnsi="Arial" w:cs="Arial"/>
          <w:b/>
          <w:bCs/>
          <w:sz w:val="22"/>
          <w:szCs w:val="22"/>
          <w:lang w:eastAsia="en-GB"/>
        </w:rPr>
        <w:br/>
      </w:r>
      <w:r w:rsidRPr="00BE48AA">
        <w:rPr>
          <w:rFonts w:ascii="Arial" w:eastAsia="Times New Roman" w:hAnsi="Arial" w:cs="Arial"/>
          <w:color w:val="000000" w:themeColor="text1"/>
          <w:sz w:val="22"/>
          <w:szCs w:val="22"/>
          <w:lang w:eastAsia="en-GB"/>
        </w:rPr>
        <w:t>Reading competitions and Special Learning Days are held throughout the year. This includes Roald Dahl Day, World Book Day and Booth Wood’s Extreme Read. These all prove to be incredibly popular and develop the children’s love of reading.</w:t>
      </w:r>
    </w:p>
    <w:p w14:paraId="7E354132" w14:textId="77777777" w:rsidR="0017214B" w:rsidRPr="00281E32" w:rsidRDefault="0017214B" w:rsidP="0017214B">
      <w:pPr>
        <w:rPr>
          <w:rFonts w:ascii="Arial" w:eastAsia="Times New Roman" w:hAnsi="Arial" w:cs="Arial"/>
          <w:b/>
          <w:bCs/>
          <w:sz w:val="22"/>
          <w:szCs w:val="22"/>
          <w:lang w:eastAsia="en-GB"/>
        </w:rPr>
      </w:pPr>
    </w:p>
    <w:p w14:paraId="1040B49A" w14:textId="45A16991" w:rsidR="0017214B" w:rsidRPr="00961FA2" w:rsidRDefault="0017214B" w:rsidP="0017214B">
      <w:pPr>
        <w:rPr>
          <w:rFonts w:ascii="Arial" w:eastAsia="Times New Roman" w:hAnsi="Arial" w:cs="Arial"/>
          <w:sz w:val="22"/>
          <w:szCs w:val="22"/>
          <w:u w:val="single"/>
          <w:lang w:eastAsia="en-GB"/>
        </w:rPr>
      </w:pPr>
      <w:r w:rsidRPr="00961FA2">
        <w:rPr>
          <w:rFonts w:ascii="Arial" w:eastAsia="Times New Roman" w:hAnsi="Arial" w:cs="Arial"/>
          <w:sz w:val="22"/>
          <w:szCs w:val="22"/>
          <w:u w:val="single"/>
          <w:lang w:eastAsia="en-GB"/>
        </w:rPr>
        <w:t>Progression in Reading</w:t>
      </w:r>
    </w:p>
    <w:p w14:paraId="1BAAD0A6" w14:textId="4602AD76" w:rsidR="0017214B" w:rsidRPr="00281E32" w:rsidRDefault="0017214B" w:rsidP="0017214B">
      <w:pPr>
        <w:rPr>
          <w:rFonts w:ascii="Arial" w:eastAsia="Times New Roman" w:hAnsi="Arial" w:cs="Arial"/>
          <w:sz w:val="22"/>
          <w:szCs w:val="22"/>
          <w:lang w:eastAsia="en-GB"/>
        </w:rPr>
      </w:pPr>
      <w:r w:rsidRPr="00281E32">
        <w:rPr>
          <w:rFonts w:ascii="Arial" w:eastAsia="Times New Roman" w:hAnsi="Arial" w:cs="Arial"/>
          <w:sz w:val="22"/>
          <w:szCs w:val="22"/>
          <w:lang w:eastAsia="en-GB"/>
        </w:rPr>
        <w:t xml:space="preserve">The children are carefully levelled every term using benchmarking and termly </w:t>
      </w:r>
      <w:proofErr w:type="spellStart"/>
      <w:r w:rsidRPr="00281E32">
        <w:rPr>
          <w:rFonts w:ascii="Arial" w:eastAsia="Times New Roman" w:hAnsi="Arial" w:cs="Arial"/>
          <w:sz w:val="22"/>
          <w:szCs w:val="22"/>
          <w:lang w:eastAsia="en-GB"/>
        </w:rPr>
        <w:t>PiRA</w:t>
      </w:r>
      <w:proofErr w:type="spellEnd"/>
      <w:r w:rsidRPr="00281E32">
        <w:rPr>
          <w:rFonts w:ascii="Arial" w:eastAsia="Times New Roman" w:hAnsi="Arial" w:cs="Arial"/>
          <w:sz w:val="22"/>
          <w:szCs w:val="22"/>
          <w:lang w:eastAsia="en-GB"/>
        </w:rPr>
        <w:t xml:space="preserve"> tests, to find their level for reading by age. They then use the level below for their independent reading, home reading and daily reading in school. This is to practice their phrasing, fluency, understanding of the text and to become confident in their reading strategies. The table below shows the progression though the book bands, matched to Read Write Inc. and the assessments used. </w:t>
      </w:r>
    </w:p>
    <w:p w14:paraId="6FC56287" w14:textId="0261CD02" w:rsidR="0017214B" w:rsidRPr="00281E32" w:rsidRDefault="0017214B" w:rsidP="0017214B">
      <w:pPr>
        <w:rPr>
          <w:rFonts w:ascii="Arial" w:eastAsia="Times New Roman" w:hAnsi="Arial" w:cs="Arial"/>
          <w:sz w:val="22"/>
          <w:szCs w:val="22"/>
          <w:lang w:eastAsia="en-GB"/>
        </w:rPr>
      </w:pPr>
    </w:p>
    <w:p w14:paraId="7D0271DB" w14:textId="61D6DE3D" w:rsidR="0017214B" w:rsidRPr="00281E32" w:rsidRDefault="0017214B" w:rsidP="0017214B">
      <w:pPr>
        <w:rPr>
          <w:rFonts w:ascii="Arial" w:eastAsia="Times New Roman" w:hAnsi="Arial" w:cs="Arial"/>
          <w:lang w:eastAsia="en-GB"/>
        </w:rPr>
      </w:pPr>
    </w:p>
    <w:p w14:paraId="0B18A880" w14:textId="4C04DDE9" w:rsidR="0017214B" w:rsidRPr="00281E32" w:rsidRDefault="0017214B" w:rsidP="0017214B">
      <w:pPr>
        <w:rPr>
          <w:rFonts w:ascii="Arial" w:eastAsia="Times New Roman" w:hAnsi="Arial" w:cs="Arial"/>
          <w:lang w:eastAsia="en-GB"/>
        </w:rPr>
      </w:pPr>
    </w:p>
    <w:p w14:paraId="71C22250" w14:textId="435AB44C" w:rsidR="0017214B" w:rsidRPr="00281E32" w:rsidRDefault="0017214B" w:rsidP="0017214B">
      <w:pPr>
        <w:rPr>
          <w:rFonts w:ascii="Arial" w:eastAsia="Times New Roman" w:hAnsi="Arial" w:cs="Arial"/>
          <w:lang w:eastAsia="en-GB"/>
        </w:rPr>
      </w:pPr>
    </w:p>
    <w:p w14:paraId="09C3A69F" w14:textId="31DBE187" w:rsidR="002C6560" w:rsidRPr="00281E32" w:rsidRDefault="002C6560" w:rsidP="0017214B">
      <w:pPr>
        <w:rPr>
          <w:rFonts w:ascii="Arial" w:eastAsia="Times New Roman" w:hAnsi="Arial" w:cs="Arial"/>
          <w:lang w:eastAsia="en-GB"/>
        </w:rPr>
      </w:pPr>
    </w:p>
    <w:p w14:paraId="34303C79" w14:textId="77777777" w:rsidR="00961FA2" w:rsidRDefault="00961FA2" w:rsidP="0017214B">
      <w:pPr>
        <w:spacing w:before="100" w:beforeAutospacing="1" w:after="100" w:afterAutospacing="1"/>
        <w:rPr>
          <w:rFonts w:ascii="Arial" w:eastAsia="Times New Roman" w:hAnsi="Arial" w:cs="Arial"/>
          <w:b/>
          <w:bCs/>
          <w:lang w:eastAsia="en-GB"/>
        </w:rPr>
      </w:pPr>
    </w:p>
    <w:p w14:paraId="669508E7" w14:textId="77777777" w:rsidR="00961FA2" w:rsidRDefault="00961FA2" w:rsidP="0017214B">
      <w:pPr>
        <w:spacing w:before="100" w:beforeAutospacing="1" w:after="100" w:afterAutospacing="1"/>
        <w:rPr>
          <w:rFonts w:ascii="Arial" w:eastAsia="Times New Roman" w:hAnsi="Arial" w:cs="Arial"/>
          <w:b/>
          <w:bCs/>
          <w:lang w:eastAsia="en-GB"/>
        </w:rPr>
      </w:pPr>
    </w:p>
    <w:p w14:paraId="03132FC6" w14:textId="3F0386B3" w:rsidR="0017214B" w:rsidRPr="00DA6D24" w:rsidRDefault="0017214B" w:rsidP="0017214B">
      <w:pPr>
        <w:spacing w:before="100" w:beforeAutospacing="1" w:after="100" w:afterAutospacing="1"/>
        <w:rPr>
          <w:rFonts w:ascii="Arial" w:eastAsia="Times New Roman" w:hAnsi="Arial" w:cs="Arial"/>
          <w:b/>
          <w:bCs/>
          <w:sz w:val="22"/>
          <w:szCs w:val="22"/>
          <w:lang w:eastAsia="en-GB"/>
        </w:rPr>
      </w:pPr>
      <w:r w:rsidRPr="00DA6D24">
        <w:rPr>
          <w:rFonts w:ascii="Arial" w:eastAsia="Times New Roman" w:hAnsi="Arial" w:cs="Arial"/>
          <w:b/>
          <w:bCs/>
          <w:sz w:val="22"/>
          <w:szCs w:val="22"/>
          <w:lang w:eastAsia="en-GB"/>
        </w:rPr>
        <w:lastRenderedPageBreak/>
        <w:t xml:space="preserve">Matching Progression in Reading Grid </w:t>
      </w:r>
    </w:p>
    <w:tbl>
      <w:tblPr>
        <w:tblW w:w="9304" w:type="dxa"/>
        <w:jc w:val="center"/>
        <w:tblLook w:val="04A0" w:firstRow="1" w:lastRow="0" w:firstColumn="1" w:lastColumn="0" w:noHBand="0" w:noVBand="1"/>
      </w:tblPr>
      <w:tblGrid>
        <w:gridCol w:w="1333"/>
        <w:gridCol w:w="608"/>
        <w:gridCol w:w="552"/>
        <w:gridCol w:w="686"/>
        <w:gridCol w:w="959"/>
        <w:gridCol w:w="822"/>
        <w:gridCol w:w="1509"/>
        <w:gridCol w:w="1357"/>
        <w:gridCol w:w="1478"/>
      </w:tblGrid>
      <w:tr w:rsidR="00DB6EAA" w:rsidRPr="00281E32" w14:paraId="46B4E3C7" w14:textId="77777777" w:rsidTr="00917797">
        <w:trPr>
          <w:cantSplit/>
          <w:trHeight w:val="1134"/>
          <w:jc w:val="center"/>
        </w:trPr>
        <w:tc>
          <w:tcPr>
            <w:tcW w:w="13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BA5C34" w14:textId="77777777" w:rsidR="00DB6EAA" w:rsidRPr="00281E32" w:rsidRDefault="00DB6EAA" w:rsidP="00DB6EAA">
            <w:pPr>
              <w:ind w:left="113" w:right="113"/>
              <w:jc w:val="center"/>
              <w:rPr>
                <w:rFonts w:ascii="Arial" w:eastAsia="Times New Roman" w:hAnsi="Arial" w:cs="Arial"/>
                <w:b/>
                <w:bCs/>
                <w:color w:val="000000"/>
                <w:sz w:val="18"/>
                <w:szCs w:val="18"/>
                <w:lang w:eastAsia="en-GB"/>
              </w:rPr>
            </w:pPr>
            <w:r w:rsidRPr="00281E32">
              <w:rPr>
                <w:rFonts w:ascii="Arial" w:eastAsia="Times New Roman" w:hAnsi="Arial" w:cs="Arial"/>
                <w:b/>
                <w:bCs/>
                <w:color w:val="000000"/>
                <w:sz w:val="18"/>
                <w:szCs w:val="18"/>
                <w:lang w:eastAsia="en-GB"/>
              </w:rPr>
              <w:t>Band</w:t>
            </w:r>
          </w:p>
        </w:tc>
        <w:tc>
          <w:tcPr>
            <w:tcW w:w="6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86FD65D" w14:textId="77777777" w:rsidR="00DB6EAA" w:rsidRPr="00281E32" w:rsidRDefault="00DB6EAA" w:rsidP="00DB6EAA">
            <w:pPr>
              <w:ind w:left="113" w:right="113"/>
              <w:jc w:val="center"/>
              <w:rPr>
                <w:rFonts w:ascii="Arial" w:eastAsia="Times New Roman" w:hAnsi="Arial" w:cs="Arial"/>
                <w:b/>
                <w:bCs/>
                <w:color w:val="000000"/>
                <w:sz w:val="18"/>
                <w:szCs w:val="18"/>
                <w:lang w:eastAsia="en-GB"/>
              </w:rPr>
            </w:pPr>
            <w:r w:rsidRPr="00281E32">
              <w:rPr>
                <w:rFonts w:ascii="Arial" w:eastAsia="Times New Roman" w:hAnsi="Arial" w:cs="Arial"/>
                <w:b/>
                <w:bCs/>
                <w:color w:val="000000"/>
                <w:sz w:val="18"/>
                <w:szCs w:val="18"/>
                <w:lang w:eastAsia="en-GB"/>
              </w:rPr>
              <w:t>Emerging</w:t>
            </w:r>
          </w:p>
        </w:tc>
        <w:tc>
          <w:tcPr>
            <w:tcW w:w="55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7F6C5A" w14:textId="77777777" w:rsidR="00DB6EAA" w:rsidRPr="00281E32" w:rsidRDefault="00DB6EAA" w:rsidP="00DB6EAA">
            <w:pPr>
              <w:ind w:left="113" w:right="113"/>
              <w:jc w:val="center"/>
              <w:rPr>
                <w:rFonts w:ascii="Arial" w:eastAsia="Times New Roman" w:hAnsi="Arial" w:cs="Arial"/>
                <w:b/>
                <w:bCs/>
                <w:color w:val="000000"/>
                <w:sz w:val="18"/>
                <w:szCs w:val="18"/>
                <w:lang w:eastAsia="en-GB"/>
              </w:rPr>
            </w:pPr>
            <w:r w:rsidRPr="00281E32">
              <w:rPr>
                <w:rFonts w:ascii="Arial" w:eastAsia="Times New Roman" w:hAnsi="Arial" w:cs="Arial"/>
                <w:b/>
                <w:bCs/>
                <w:color w:val="000000"/>
                <w:sz w:val="18"/>
                <w:szCs w:val="18"/>
                <w:lang w:eastAsia="en-GB"/>
              </w:rPr>
              <w:t>Expected</w:t>
            </w:r>
          </w:p>
        </w:tc>
        <w:tc>
          <w:tcPr>
            <w:tcW w:w="68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6C915F" w14:textId="77777777" w:rsidR="00DB6EAA" w:rsidRPr="00281E32" w:rsidRDefault="00DB6EAA" w:rsidP="00DB6EAA">
            <w:pPr>
              <w:ind w:left="113" w:right="113"/>
              <w:jc w:val="center"/>
              <w:rPr>
                <w:rFonts w:ascii="Arial" w:eastAsia="Times New Roman" w:hAnsi="Arial" w:cs="Arial"/>
                <w:b/>
                <w:bCs/>
                <w:color w:val="000000"/>
                <w:sz w:val="18"/>
                <w:szCs w:val="18"/>
                <w:lang w:eastAsia="en-GB"/>
              </w:rPr>
            </w:pPr>
            <w:r w:rsidRPr="00281E32">
              <w:rPr>
                <w:rFonts w:ascii="Arial" w:eastAsia="Times New Roman" w:hAnsi="Arial" w:cs="Arial"/>
                <w:b/>
                <w:bCs/>
                <w:color w:val="000000"/>
                <w:sz w:val="18"/>
                <w:szCs w:val="18"/>
                <w:lang w:eastAsia="en-GB"/>
              </w:rPr>
              <w:t>Expected-Confident*</w:t>
            </w:r>
          </w:p>
        </w:tc>
        <w:tc>
          <w:tcPr>
            <w:tcW w:w="9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11D569" w14:textId="77777777" w:rsidR="00DB6EAA" w:rsidRPr="00281E32" w:rsidRDefault="00DB6EAA" w:rsidP="00DB6EAA">
            <w:pPr>
              <w:ind w:left="113" w:right="113"/>
              <w:jc w:val="center"/>
              <w:rPr>
                <w:rFonts w:ascii="Arial" w:eastAsia="Times New Roman" w:hAnsi="Arial" w:cs="Arial"/>
                <w:b/>
                <w:bCs/>
                <w:color w:val="000000"/>
                <w:sz w:val="18"/>
                <w:szCs w:val="18"/>
                <w:lang w:eastAsia="en-GB"/>
              </w:rPr>
            </w:pPr>
            <w:proofErr w:type="gramStart"/>
            <w:r w:rsidRPr="00281E32">
              <w:rPr>
                <w:rFonts w:ascii="Arial" w:eastAsia="Times New Roman" w:hAnsi="Arial" w:cs="Arial"/>
                <w:b/>
                <w:bCs/>
                <w:color w:val="000000"/>
                <w:sz w:val="18"/>
                <w:szCs w:val="18"/>
                <w:lang w:eastAsia="en-GB"/>
              </w:rPr>
              <w:t>Confident -Exceeding</w:t>
            </w:r>
            <w:proofErr w:type="gramEnd"/>
          </w:p>
        </w:tc>
        <w:tc>
          <w:tcPr>
            <w:tcW w:w="822" w:type="dxa"/>
            <w:tcBorders>
              <w:top w:val="single" w:sz="4" w:space="0" w:color="auto"/>
              <w:left w:val="nil"/>
              <w:bottom w:val="single" w:sz="4" w:space="0" w:color="auto"/>
              <w:right w:val="single" w:sz="4" w:space="0" w:color="auto"/>
            </w:tcBorders>
            <w:shd w:val="clear" w:color="auto" w:fill="auto"/>
            <w:textDirection w:val="btLr"/>
            <w:vAlign w:val="center"/>
            <w:hideMark/>
          </w:tcPr>
          <w:p w14:paraId="0B34E634" w14:textId="77777777" w:rsidR="00DB6EAA" w:rsidRPr="00281E32" w:rsidRDefault="00DB6EAA" w:rsidP="00DB6EAA">
            <w:pPr>
              <w:ind w:left="113" w:right="113"/>
              <w:jc w:val="center"/>
              <w:rPr>
                <w:rFonts w:ascii="Arial" w:eastAsia="Times New Roman" w:hAnsi="Arial" w:cs="Arial"/>
                <w:b/>
                <w:bCs/>
                <w:color w:val="000000"/>
                <w:sz w:val="18"/>
                <w:szCs w:val="18"/>
                <w:lang w:eastAsia="en-GB"/>
              </w:rPr>
            </w:pPr>
            <w:r w:rsidRPr="00281E32">
              <w:rPr>
                <w:rFonts w:ascii="Arial" w:eastAsia="Times New Roman" w:hAnsi="Arial" w:cs="Arial"/>
                <w:b/>
                <w:bCs/>
                <w:color w:val="000000"/>
                <w:sz w:val="18"/>
                <w:szCs w:val="18"/>
                <w:lang w:eastAsia="en-GB"/>
              </w:rPr>
              <w:t>Super-</w:t>
            </w:r>
            <w:proofErr w:type="gramStart"/>
            <w:r w:rsidRPr="00281E32">
              <w:rPr>
                <w:rFonts w:ascii="Arial" w:eastAsia="Times New Roman" w:hAnsi="Arial" w:cs="Arial"/>
                <w:b/>
                <w:bCs/>
                <w:color w:val="000000"/>
                <w:sz w:val="18"/>
                <w:szCs w:val="18"/>
                <w:lang w:eastAsia="en-GB"/>
              </w:rPr>
              <w:t>confident  Exceeding</w:t>
            </w:r>
            <w:proofErr w:type="gramEnd"/>
          </w:p>
        </w:tc>
        <w:tc>
          <w:tcPr>
            <w:tcW w:w="15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701031" w14:textId="77777777" w:rsidR="00DB6EAA" w:rsidRPr="00281E32" w:rsidRDefault="00DB6EAA" w:rsidP="00DB6EAA">
            <w:pPr>
              <w:ind w:left="113" w:right="113"/>
              <w:jc w:val="center"/>
              <w:rPr>
                <w:rFonts w:ascii="Arial" w:eastAsia="Times New Roman" w:hAnsi="Arial" w:cs="Arial"/>
                <w:b/>
                <w:bCs/>
                <w:color w:val="000000"/>
                <w:sz w:val="18"/>
                <w:szCs w:val="18"/>
                <w:lang w:eastAsia="en-GB"/>
              </w:rPr>
            </w:pPr>
            <w:r w:rsidRPr="00281E32">
              <w:rPr>
                <w:rFonts w:ascii="Arial" w:eastAsia="Times New Roman" w:hAnsi="Arial" w:cs="Arial"/>
                <w:b/>
                <w:bCs/>
                <w:color w:val="000000"/>
                <w:sz w:val="18"/>
                <w:szCs w:val="18"/>
                <w:lang w:eastAsia="en-GB"/>
              </w:rPr>
              <w:t>RWI</w:t>
            </w:r>
          </w:p>
        </w:tc>
        <w:tc>
          <w:tcPr>
            <w:tcW w:w="135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129DD39" w14:textId="77777777" w:rsidR="00DB6EAA" w:rsidRPr="00281E32" w:rsidRDefault="00DB6EAA" w:rsidP="00DB6EAA">
            <w:pPr>
              <w:ind w:left="113" w:right="113"/>
              <w:jc w:val="center"/>
              <w:rPr>
                <w:rFonts w:ascii="Arial" w:eastAsia="Times New Roman" w:hAnsi="Arial" w:cs="Arial"/>
                <w:b/>
                <w:bCs/>
                <w:color w:val="000000"/>
                <w:sz w:val="18"/>
                <w:szCs w:val="18"/>
                <w:lang w:eastAsia="en-GB"/>
              </w:rPr>
            </w:pPr>
            <w:r w:rsidRPr="00281E32">
              <w:rPr>
                <w:rFonts w:ascii="Arial" w:eastAsia="Times New Roman" w:hAnsi="Arial" w:cs="Arial"/>
                <w:b/>
                <w:bCs/>
                <w:color w:val="000000"/>
                <w:sz w:val="18"/>
                <w:szCs w:val="18"/>
                <w:lang w:eastAsia="en-GB"/>
              </w:rPr>
              <w:t>Word lists</w:t>
            </w:r>
          </w:p>
        </w:tc>
        <w:tc>
          <w:tcPr>
            <w:tcW w:w="14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E18C11A" w14:textId="77777777" w:rsidR="00DB6EAA" w:rsidRPr="00281E32" w:rsidRDefault="00DB6EAA" w:rsidP="00DB6EAA">
            <w:pPr>
              <w:ind w:left="113" w:right="113"/>
              <w:jc w:val="center"/>
              <w:rPr>
                <w:rFonts w:ascii="Arial" w:eastAsia="Times New Roman" w:hAnsi="Arial" w:cs="Arial"/>
                <w:b/>
                <w:bCs/>
                <w:color w:val="000000"/>
                <w:sz w:val="18"/>
                <w:szCs w:val="18"/>
                <w:lang w:eastAsia="en-GB"/>
              </w:rPr>
            </w:pPr>
            <w:r w:rsidRPr="00281E32">
              <w:rPr>
                <w:rFonts w:ascii="Arial" w:eastAsia="Times New Roman" w:hAnsi="Arial" w:cs="Arial"/>
                <w:b/>
                <w:bCs/>
                <w:color w:val="000000"/>
                <w:sz w:val="18"/>
                <w:szCs w:val="18"/>
                <w:lang w:eastAsia="en-GB"/>
              </w:rPr>
              <w:t>Assessment format</w:t>
            </w:r>
          </w:p>
        </w:tc>
      </w:tr>
      <w:tr w:rsidR="00DB6EAA" w:rsidRPr="00281E32" w14:paraId="79E6BD0D" w14:textId="77777777" w:rsidTr="00917797">
        <w:trPr>
          <w:trHeight w:val="914"/>
          <w:jc w:val="center"/>
        </w:trPr>
        <w:tc>
          <w:tcPr>
            <w:tcW w:w="1333" w:type="dxa"/>
            <w:tcBorders>
              <w:top w:val="nil"/>
              <w:left w:val="single" w:sz="4" w:space="0" w:color="auto"/>
              <w:bottom w:val="single" w:sz="4" w:space="0" w:color="auto"/>
              <w:right w:val="single" w:sz="4" w:space="0" w:color="auto"/>
            </w:tcBorders>
            <w:shd w:val="clear" w:color="000000" w:fill="CC99FF"/>
            <w:noWrap/>
            <w:vAlign w:val="center"/>
            <w:hideMark/>
          </w:tcPr>
          <w:p w14:paraId="24932156"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Lilac</w:t>
            </w:r>
          </w:p>
        </w:tc>
        <w:tc>
          <w:tcPr>
            <w:tcW w:w="608" w:type="dxa"/>
            <w:tcBorders>
              <w:top w:val="nil"/>
              <w:left w:val="nil"/>
              <w:bottom w:val="single" w:sz="4" w:space="0" w:color="auto"/>
              <w:right w:val="single" w:sz="4" w:space="0" w:color="auto"/>
            </w:tcBorders>
            <w:shd w:val="clear" w:color="000000" w:fill="FF3300"/>
            <w:noWrap/>
            <w:vAlign w:val="center"/>
            <w:hideMark/>
          </w:tcPr>
          <w:p w14:paraId="3B72A421"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R</w:t>
            </w:r>
          </w:p>
        </w:tc>
        <w:tc>
          <w:tcPr>
            <w:tcW w:w="552" w:type="dxa"/>
            <w:tcBorders>
              <w:top w:val="nil"/>
              <w:left w:val="nil"/>
              <w:bottom w:val="single" w:sz="4" w:space="0" w:color="auto"/>
              <w:right w:val="single" w:sz="4" w:space="0" w:color="auto"/>
            </w:tcBorders>
            <w:shd w:val="clear" w:color="000000" w:fill="FFD966"/>
            <w:noWrap/>
            <w:vAlign w:val="center"/>
            <w:hideMark/>
          </w:tcPr>
          <w:p w14:paraId="380F4F32"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686" w:type="dxa"/>
            <w:tcBorders>
              <w:top w:val="nil"/>
              <w:left w:val="nil"/>
              <w:bottom w:val="single" w:sz="4" w:space="0" w:color="auto"/>
              <w:right w:val="single" w:sz="4" w:space="0" w:color="auto"/>
            </w:tcBorders>
            <w:shd w:val="clear" w:color="000000" w:fill="F2F2F2"/>
            <w:noWrap/>
            <w:vAlign w:val="center"/>
            <w:hideMark/>
          </w:tcPr>
          <w:p w14:paraId="3E5DF666"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35C27A9A"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822" w:type="dxa"/>
            <w:tcBorders>
              <w:top w:val="nil"/>
              <w:left w:val="nil"/>
              <w:bottom w:val="single" w:sz="4" w:space="0" w:color="auto"/>
              <w:right w:val="single" w:sz="4" w:space="0" w:color="auto"/>
            </w:tcBorders>
            <w:shd w:val="clear" w:color="000000" w:fill="548235"/>
            <w:noWrap/>
            <w:vAlign w:val="center"/>
            <w:hideMark/>
          </w:tcPr>
          <w:p w14:paraId="00E62DBB"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509" w:type="dxa"/>
            <w:tcBorders>
              <w:top w:val="nil"/>
              <w:left w:val="nil"/>
              <w:bottom w:val="single" w:sz="4" w:space="0" w:color="auto"/>
              <w:right w:val="single" w:sz="4" w:space="0" w:color="auto"/>
            </w:tcBorders>
            <w:shd w:val="clear" w:color="auto" w:fill="auto"/>
            <w:vAlign w:val="center"/>
            <w:hideMark/>
          </w:tcPr>
          <w:p w14:paraId="197512DD"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xml:space="preserve">Set 1 Sounds </w:t>
            </w:r>
            <w:r w:rsidRPr="00281E32">
              <w:rPr>
                <w:rFonts w:ascii="Arial" w:eastAsia="Times New Roman" w:hAnsi="Arial" w:cs="Arial"/>
                <w:color w:val="000000"/>
                <w:sz w:val="18"/>
                <w:szCs w:val="18"/>
                <w:lang w:eastAsia="en-GB"/>
              </w:rPr>
              <w:br/>
              <w:t>Group A</w:t>
            </w:r>
          </w:p>
        </w:tc>
        <w:tc>
          <w:tcPr>
            <w:tcW w:w="1357" w:type="dxa"/>
            <w:tcBorders>
              <w:top w:val="nil"/>
              <w:left w:val="nil"/>
              <w:bottom w:val="single" w:sz="4" w:space="0" w:color="auto"/>
              <w:right w:val="single" w:sz="4" w:space="0" w:color="auto"/>
            </w:tcBorders>
            <w:shd w:val="clear" w:color="auto" w:fill="auto"/>
            <w:vAlign w:val="center"/>
            <w:hideMark/>
          </w:tcPr>
          <w:p w14:paraId="3B61570B"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Early Nursey words</w:t>
            </w:r>
            <w:r w:rsidRPr="00281E32">
              <w:rPr>
                <w:rFonts w:ascii="Arial" w:eastAsia="Times New Roman" w:hAnsi="Arial" w:cs="Arial"/>
                <w:color w:val="000000"/>
                <w:sz w:val="18"/>
                <w:szCs w:val="18"/>
                <w:lang w:eastAsia="en-GB"/>
              </w:rPr>
              <w:br/>
              <w:t>Word Time 1.1</w:t>
            </w:r>
          </w:p>
        </w:tc>
        <w:tc>
          <w:tcPr>
            <w:tcW w:w="1478" w:type="dxa"/>
            <w:tcBorders>
              <w:top w:val="nil"/>
              <w:left w:val="nil"/>
              <w:bottom w:val="single" w:sz="4" w:space="0" w:color="auto"/>
              <w:right w:val="single" w:sz="4" w:space="0" w:color="auto"/>
            </w:tcBorders>
            <w:shd w:val="clear" w:color="auto" w:fill="auto"/>
            <w:noWrap/>
            <w:vAlign w:val="center"/>
            <w:hideMark/>
          </w:tcPr>
          <w:p w14:paraId="20550D2A"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Baseline</w:t>
            </w:r>
          </w:p>
        </w:tc>
      </w:tr>
      <w:tr w:rsidR="00DB6EAA" w:rsidRPr="00281E32" w14:paraId="4FE6B02E" w14:textId="77777777" w:rsidTr="00917797">
        <w:trPr>
          <w:trHeight w:val="888"/>
          <w:jc w:val="center"/>
        </w:trPr>
        <w:tc>
          <w:tcPr>
            <w:tcW w:w="1333" w:type="dxa"/>
            <w:tcBorders>
              <w:top w:val="nil"/>
              <w:left w:val="single" w:sz="4" w:space="0" w:color="auto"/>
              <w:bottom w:val="single" w:sz="4" w:space="0" w:color="auto"/>
              <w:right w:val="single" w:sz="4" w:space="0" w:color="auto"/>
            </w:tcBorders>
            <w:shd w:val="clear" w:color="000000" w:fill="FFCCFF"/>
            <w:noWrap/>
            <w:vAlign w:val="center"/>
            <w:hideMark/>
          </w:tcPr>
          <w:p w14:paraId="23EF8FCA"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Pink</w:t>
            </w:r>
          </w:p>
        </w:tc>
        <w:tc>
          <w:tcPr>
            <w:tcW w:w="608" w:type="dxa"/>
            <w:tcBorders>
              <w:top w:val="nil"/>
              <w:left w:val="nil"/>
              <w:bottom w:val="single" w:sz="4" w:space="0" w:color="auto"/>
              <w:right w:val="single" w:sz="4" w:space="0" w:color="auto"/>
            </w:tcBorders>
            <w:shd w:val="clear" w:color="000000" w:fill="FF3300"/>
            <w:noWrap/>
            <w:vAlign w:val="center"/>
            <w:hideMark/>
          </w:tcPr>
          <w:p w14:paraId="386BF9CC"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552" w:type="dxa"/>
            <w:tcBorders>
              <w:top w:val="nil"/>
              <w:left w:val="nil"/>
              <w:bottom w:val="single" w:sz="4" w:space="0" w:color="auto"/>
              <w:right w:val="single" w:sz="4" w:space="0" w:color="auto"/>
            </w:tcBorders>
            <w:shd w:val="clear" w:color="000000" w:fill="FFD966"/>
            <w:noWrap/>
            <w:vAlign w:val="center"/>
            <w:hideMark/>
          </w:tcPr>
          <w:p w14:paraId="215AD08B"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R</w:t>
            </w:r>
          </w:p>
        </w:tc>
        <w:tc>
          <w:tcPr>
            <w:tcW w:w="686" w:type="dxa"/>
            <w:tcBorders>
              <w:top w:val="nil"/>
              <w:left w:val="nil"/>
              <w:bottom w:val="single" w:sz="4" w:space="0" w:color="auto"/>
              <w:right w:val="single" w:sz="4" w:space="0" w:color="auto"/>
            </w:tcBorders>
            <w:shd w:val="clear" w:color="000000" w:fill="F2F2F2"/>
            <w:noWrap/>
            <w:vAlign w:val="center"/>
            <w:hideMark/>
          </w:tcPr>
          <w:p w14:paraId="33FF1846"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5C52FC9C"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822" w:type="dxa"/>
            <w:tcBorders>
              <w:top w:val="nil"/>
              <w:left w:val="nil"/>
              <w:bottom w:val="single" w:sz="4" w:space="0" w:color="auto"/>
              <w:right w:val="single" w:sz="4" w:space="0" w:color="auto"/>
            </w:tcBorders>
            <w:shd w:val="clear" w:color="000000" w:fill="548235"/>
            <w:noWrap/>
            <w:vAlign w:val="center"/>
            <w:hideMark/>
          </w:tcPr>
          <w:p w14:paraId="76B1DBF0"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509" w:type="dxa"/>
            <w:tcBorders>
              <w:top w:val="nil"/>
              <w:left w:val="nil"/>
              <w:bottom w:val="single" w:sz="4" w:space="0" w:color="auto"/>
              <w:right w:val="single" w:sz="4" w:space="0" w:color="auto"/>
            </w:tcBorders>
            <w:shd w:val="clear" w:color="auto" w:fill="auto"/>
            <w:vAlign w:val="center"/>
            <w:hideMark/>
          </w:tcPr>
          <w:p w14:paraId="204F7C47"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Group B/C</w:t>
            </w:r>
            <w:r w:rsidRPr="00281E32">
              <w:rPr>
                <w:rFonts w:ascii="Arial" w:eastAsia="Times New Roman" w:hAnsi="Arial" w:cs="Arial"/>
                <w:color w:val="000000"/>
                <w:sz w:val="18"/>
                <w:szCs w:val="18"/>
                <w:lang w:eastAsia="en-GB"/>
              </w:rPr>
              <w:br/>
              <w:t>Blending</w:t>
            </w:r>
            <w:r w:rsidRPr="00281E32">
              <w:rPr>
                <w:rFonts w:ascii="Arial" w:eastAsia="Times New Roman" w:hAnsi="Arial" w:cs="Arial"/>
                <w:color w:val="000000"/>
                <w:sz w:val="18"/>
                <w:szCs w:val="18"/>
                <w:lang w:eastAsia="en-GB"/>
              </w:rPr>
              <w:br/>
              <w:t>Set 1 sounds</w:t>
            </w:r>
          </w:p>
        </w:tc>
        <w:tc>
          <w:tcPr>
            <w:tcW w:w="1357" w:type="dxa"/>
            <w:tcBorders>
              <w:top w:val="nil"/>
              <w:left w:val="nil"/>
              <w:bottom w:val="single" w:sz="4" w:space="0" w:color="auto"/>
              <w:right w:val="single" w:sz="4" w:space="0" w:color="auto"/>
            </w:tcBorders>
            <w:shd w:val="clear" w:color="auto" w:fill="auto"/>
            <w:vAlign w:val="center"/>
            <w:hideMark/>
          </w:tcPr>
          <w:p w14:paraId="245F6D76"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xml:space="preserve">Word Time </w:t>
            </w:r>
            <w:r w:rsidRPr="00281E32">
              <w:rPr>
                <w:rFonts w:ascii="Arial" w:eastAsia="Times New Roman" w:hAnsi="Arial" w:cs="Arial"/>
                <w:color w:val="000000"/>
                <w:sz w:val="18"/>
                <w:szCs w:val="18"/>
                <w:lang w:eastAsia="en-GB"/>
              </w:rPr>
              <w:br/>
              <w:t>1.1 - 1.6</w:t>
            </w:r>
          </w:p>
        </w:tc>
        <w:tc>
          <w:tcPr>
            <w:tcW w:w="1478" w:type="dxa"/>
            <w:tcBorders>
              <w:top w:val="nil"/>
              <w:left w:val="nil"/>
              <w:bottom w:val="nil"/>
              <w:right w:val="single" w:sz="4" w:space="0" w:color="auto"/>
            </w:tcBorders>
            <w:shd w:val="clear" w:color="auto" w:fill="auto"/>
            <w:vAlign w:val="center"/>
            <w:hideMark/>
          </w:tcPr>
          <w:p w14:paraId="7BF70E26"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Termly RWI</w:t>
            </w:r>
            <w:r w:rsidRPr="00281E32">
              <w:rPr>
                <w:rFonts w:ascii="Arial" w:eastAsia="Times New Roman" w:hAnsi="Arial" w:cs="Arial"/>
                <w:color w:val="000000"/>
                <w:sz w:val="18"/>
                <w:szCs w:val="18"/>
                <w:lang w:eastAsia="en-GB"/>
              </w:rPr>
              <w:br/>
              <w:t>assessments</w:t>
            </w:r>
          </w:p>
        </w:tc>
      </w:tr>
      <w:tr w:rsidR="00DB6EAA" w:rsidRPr="00281E32" w14:paraId="6434FBFD" w14:textId="77777777" w:rsidTr="00917797">
        <w:trPr>
          <w:trHeight w:val="900"/>
          <w:jc w:val="center"/>
        </w:trPr>
        <w:tc>
          <w:tcPr>
            <w:tcW w:w="1333" w:type="dxa"/>
            <w:tcBorders>
              <w:top w:val="nil"/>
              <w:left w:val="single" w:sz="4" w:space="0" w:color="auto"/>
              <w:bottom w:val="single" w:sz="4" w:space="0" w:color="auto"/>
              <w:right w:val="single" w:sz="4" w:space="0" w:color="auto"/>
            </w:tcBorders>
            <w:shd w:val="clear" w:color="000000" w:fill="FF0000"/>
            <w:noWrap/>
            <w:vAlign w:val="center"/>
            <w:hideMark/>
          </w:tcPr>
          <w:p w14:paraId="6001AF99"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Red</w:t>
            </w:r>
          </w:p>
        </w:tc>
        <w:tc>
          <w:tcPr>
            <w:tcW w:w="608" w:type="dxa"/>
            <w:tcBorders>
              <w:top w:val="nil"/>
              <w:left w:val="nil"/>
              <w:bottom w:val="single" w:sz="4" w:space="0" w:color="auto"/>
              <w:right w:val="single" w:sz="4" w:space="0" w:color="auto"/>
            </w:tcBorders>
            <w:shd w:val="clear" w:color="000000" w:fill="FF3300"/>
            <w:noWrap/>
            <w:vAlign w:val="center"/>
            <w:hideMark/>
          </w:tcPr>
          <w:p w14:paraId="3BBA6716"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Y1</w:t>
            </w:r>
          </w:p>
        </w:tc>
        <w:tc>
          <w:tcPr>
            <w:tcW w:w="552" w:type="dxa"/>
            <w:tcBorders>
              <w:top w:val="nil"/>
              <w:left w:val="nil"/>
              <w:bottom w:val="single" w:sz="4" w:space="0" w:color="auto"/>
              <w:right w:val="single" w:sz="4" w:space="0" w:color="auto"/>
            </w:tcBorders>
            <w:shd w:val="clear" w:color="000000" w:fill="FFD966"/>
            <w:noWrap/>
            <w:vAlign w:val="center"/>
            <w:hideMark/>
          </w:tcPr>
          <w:p w14:paraId="79117D0C"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R</w:t>
            </w:r>
          </w:p>
        </w:tc>
        <w:tc>
          <w:tcPr>
            <w:tcW w:w="686" w:type="dxa"/>
            <w:tcBorders>
              <w:top w:val="nil"/>
              <w:left w:val="nil"/>
              <w:bottom w:val="single" w:sz="4" w:space="0" w:color="auto"/>
              <w:right w:val="single" w:sz="4" w:space="0" w:color="auto"/>
            </w:tcBorders>
            <w:shd w:val="clear" w:color="000000" w:fill="F2F2F2"/>
            <w:noWrap/>
            <w:vAlign w:val="center"/>
            <w:hideMark/>
          </w:tcPr>
          <w:p w14:paraId="2EF72F32"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5BDA5220"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822" w:type="dxa"/>
            <w:tcBorders>
              <w:top w:val="nil"/>
              <w:left w:val="nil"/>
              <w:bottom w:val="single" w:sz="4" w:space="0" w:color="auto"/>
              <w:right w:val="single" w:sz="4" w:space="0" w:color="auto"/>
            </w:tcBorders>
            <w:shd w:val="clear" w:color="000000" w:fill="548235"/>
            <w:noWrap/>
            <w:vAlign w:val="center"/>
            <w:hideMark/>
          </w:tcPr>
          <w:p w14:paraId="618D81F8"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509" w:type="dxa"/>
            <w:tcBorders>
              <w:top w:val="nil"/>
              <w:left w:val="nil"/>
              <w:bottom w:val="single" w:sz="4" w:space="0" w:color="auto"/>
              <w:right w:val="single" w:sz="4" w:space="0" w:color="auto"/>
            </w:tcBorders>
            <w:shd w:val="clear" w:color="auto" w:fill="auto"/>
            <w:vAlign w:val="center"/>
            <w:hideMark/>
          </w:tcPr>
          <w:p w14:paraId="0CBFF9F6"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FF0000"/>
                <w:sz w:val="18"/>
                <w:szCs w:val="18"/>
                <w:lang w:eastAsia="en-GB"/>
              </w:rPr>
              <w:t>Ditty</w:t>
            </w:r>
            <w:r w:rsidRPr="00281E32">
              <w:rPr>
                <w:rFonts w:ascii="Arial" w:eastAsia="Times New Roman" w:hAnsi="Arial" w:cs="Arial"/>
                <w:color w:val="000000"/>
                <w:sz w:val="18"/>
                <w:szCs w:val="18"/>
                <w:lang w:eastAsia="en-GB"/>
              </w:rPr>
              <w:t>/</w:t>
            </w:r>
            <w:r w:rsidRPr="00281E32">
              <w:rPr>
                <w:rFonts w:ascii="Arial" w:eastAsia="Times New Roman" w:hAnsi="Arial" w:cs="Arial"/>
                <w:color w:val="FF0000"/>
                <w:sz w:val="18"/>
                <w:szCs w:val="18"/>
                <w:lang w:eastAsia="en-GB"/>
              </w:rPr>
              <w:t>Red</w:t>
            </w:r>
            <w:r w:rsidRPr="00281E32">
              <w:rPr>
                <w:rFonts w:ascii="Arial" w:eastAsia="Times New Roman" w:hAnsi="Arial" w:cs="Arial"/>
                <w:color w:val="000000"/>
                <w:sz w:val="18"/>
                <w:szCs w:val="18"/>
                <w:lang w:eastAsia="en-GB"/>
              </w:rPr>
              <w:t xml:space="preserve"> group</w:t>
            </w:r>
            <w:r w:rsidRPr="00281E32">
              <w:rPr>
                <w:rFonts w:ascii="Arial" w:eastAsia="Times New Roman" w:hAnsi="Arial" w:cs="Arial"/>
                <w:color w:val="000000"/>
                <w:sz w:val="18"/>
                <w:szCs w:val="18"/>
                <w:lang w:eastAsia="en-GB"/>
              </w:rPr>
              <w:br/>
              <w:t>Set 1 sounds</w:t>
            </w:r>
          </w:p>
        </w:tc>
        <w:tc>
          <w:tcPr>
            <w:tcW w:w="1357" w:type="dxa"/>
            <w:tcBorders>
              <w:top w:val="nil"/>
              <w:left w:val="nil"/>
              <w:bottom w:val="single" w:sz="4" w:space="0" w:color="auto"/>
              <w:right w:val="single" w:sz="4" w:space="0" w:color="auto"/>
            </w:tcBorders>
            <w:shd w:val="clear" w:color="auto" w:fill="auto"/>
            <w:vAlign w:val="center"/>
            <w:hideMark/>
          </w:tcPr>
          <w:p w14:paraId="3BE5174D"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Word Time</w:t>
            </w:r>
            <w:r w:rsidRPr="00281E32">
              <w:rPr>
                <w:rFonts w:ascii="Arial" w:eastAsia="Times New Roman" w:hAnsi="Arial" w:cs="Arial"/>
                <w:color w:val="000000"/>
                <w:sz w:val="18"/>
                <w:szCs w:val="18"/>
                <w:lang w:eastAsia="en-GB"/>
              </w:rPr>
              <w:br/>
              <w:t>1.6 - 1.7</w:t>
            </w:r>
          </w:p>
        </w:tc>
        <w:tc>
          <w:tcPr>
            <w:tcW w:w="1478" w:type="dxa"/>
            <w:tcBorders>
              <w:top w:val="nil"/>
              <w:left w:val="nil"/>
              <w:bottom w:val="nil"/>
              <w:right w:val="single" w:sz="4" w:space="0" w:color="auto"/>
            </w:tcBorders>
            <w:shd w:val="clear" w:color="auto" w:fill="auto"/>
            <w:noWrap/>
            <w:vAlign w:val="center"/>
            <w:hideMark/>
          </w:tcPr>
          <w:p w14:paraId="5EBBC302" w14:textId="77777777" w:rsidR="00DB6EAA" w:rsidRPr="00281E32" w:rsidRDefault="00DB6EAA" w:rsidP="00DB6EAA">
            <w:pPr>
              <w:jc w:val="center"/>
              <w:rPr>
                <w:rFonts w:ascii="Arial" w:eastAsia="Times New Roman" w:hAnsi="Arial" w:cs="Arial"/>
                <w:color w:val="000000"/>
                <w:sz w:val="18"/>
                <w:szCs w:val="18"/>
                <w:lang w:eastAsia="en-GB"/>
              </w:rPr>
            </w:pPr>
            <w:proofErr w:type="spellStart"/>
            <w:r w:rsidRPr="00281E32">
              <w:rPr>
                <w:rFonts w:ascii="Arial" w:eastAsia="Times New Roman" w:hAnsi="Arial" w:cs="Arial"/>
                <w:color w:val="000000"/>
                <w:sz w:val="18"/>
                <w:szCs w:val="18"/>
                <w:lang w:eastAsia="en-GB"/>
              </w:rPr>
              <w:t>PiRA</w:t>
            </w:r>
            <w:proofErr w:type="spellEnd"/>
            <w:r w:rsidRPr="00281E32">
              <w:rPr>
                <w:rFonts w:ascii="Arial" w:eastAsia="Times New Roman" w:hAnsi="Arial" w:cs="Arial"/>
                <w:color w:val="000000"/>
                <w:sz w:val="18"/>
                <w:szCs w:val="18"/>
                <w:lang w:eastAsia="en-GB"/>
              </w:rPr>
              <w:t xml:space="preserve"> </w:t>
            </w:r>
          </w:p>
        </w:tc>
      </w:tr>
      <w:tr w:rsidR="00DB6EAA" w:rsidRPr="00281E32" w14:paraId="40F1A12E" w14:textId="77777777" w:rsidTr="00917797">
        <w:trPr>
          <w:trHeight w:val="600"/>
          <w:jc w:val="center"/>
        </w:trPr>
        <w:tc>
          <w:tcPr>
            <w:tcW w:w="1333" w:type="dxa"/>
            <w:tcBorders>
              <w:top w:val="nil"/>
              <w:left w:val="single" w:sz="4" w:space="0" w:color="auto"/>
              <w:bottom w:val="single" w:sz="4" w:space="0" w:color="auto"/>
              <w:right w:val="single" w:sz="4" w:space="0" w:color="auto"/>
            </w:tcBorders>
            <w:shd w:val="clear" w:color="000000" w:fill="FFFF00"/>
            <w:noWrap/>
            <w:vAlign w:val="center"/>
            <w:hideMark/>
          </w:tcPr>
          <w:p w14:paraId="5FB41810"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Yellow</w:t>
            </w:r>
          </w:p>
        </w:tc>
        <w:tc>
          <w:tcPr>
            <w:tcW w:w="608" w:type="dxa"/>
            <w:tcBorders>
              <w:top w:val="nil"/>
              <w:left w:val="nil"/>
              <w:bottom w:val="single" w:sz="4" w:space="0" w:color="auto"/>
              <w:right w:val="single" w:sz="4" w:space="0" w:color="auto"/>
            </w:tcBorders>
            <w:shd w:val="clear" w:color="000000" w:fill="FF3300"/>
            <w:noWrap/>
            <w:vAlign w:val="center"/>
            <w:hideMark/>
          </w:tcPr>
          <w:p w14:paraId="1B0C0105"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Y1</w:t>
            </w:r>
          </w:p>
        </w:tc>
        <w:tc>
          <w:tcPr>
            <w:tcW w:w="552" w:type="dxa"/>
            <w:tcBorders>
              <w:top w:val="nil"/>
              <w:left w:val="nil"/>
              <w:bottom w:val="single" w:sz="4" w:space="0" w:color="auto"/>
              <w:right w:val="single" w:sz="4" w:space="0" w:color="auto"/>
            </w:tcBorders>
            <w:shd w:val="clear" w:color="000000" w:fill="FFD966"/>
            <w:noWrap/>
            <w:vAlign w:val="center"/>
            <w:hideMark/>
          </w:tcPr>
          <w:p w14:paraId="368FE32D"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R</w:t>
            </w:r>
          </w:p>
        </w:tc>
        <w:tc>
          <w:tcPr>
            <w:tcW w:w="686" w:type="dxa"/>
            <w:tcBorders>
              <w:top w:val="nil"/>
              <w:left w:val="nil"/>
              <w:bottom w:val="single" w:sz="4" w:space="0" w:color="auto"/>
              <w:right w:val="single" w:sz="4" w:space="0" w:color="auto"/>
            </w:tcBorders>
            <w:shd w:val="clear" w:color="000000" w:fill="F2F2F2"/>
            <w:noWrap/>
            <w:vAlign w:val="center"/>
            <w:hideMark/>
          </w:tcPr>
          <w:p w14:paraId="490AFE54"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45CBB335"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822" w:type="dxa"/>
            <w:tcBorders>
              <w:top w:val="nil"/>
              <w:left w:val="nil"/>
              <w:bottom w:val="single" w:sz="4" w:space="0" w:color="auto"/>
              <w:right w:val="single" w:sz="4" w:space="0" w:color="auto"/>
            </w:tcBorders>
            <w:shd w:val="clear" w:color="000000" w:fill="548235"/>
            <w:noWrap/>
            <w:vAlign w:val="center"/>
            <w:hideMark/>
          </w:tcPr>
          <w:p w14:paraId="32A6D82A"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509" w:type="dxa"/>
            <w:tcBorders>
              <w:top w:val="nil"/>
              <w:left w:val="nil"/>
              <w:bottom w:val="single" w:sz="4" w:space="0" w:color="auto"/>
              <w:right w:val="single" w:sz="4" w:space="0" w:color="auto"/>
            </w:tcBorders>
            <w:shd w:val="clear" w:color="auto" w:fill="auto"/>
            <w:vAlign w:val="center"/>
            <w:hideMark/>
          </w:tcPr>
          <w:p w14:paraId="45BF89EA"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70AD47"/>
                <w:sz w:val="18"/>
                <w:szCs w:val="18"/>
                <w:lang w:eastAsia="en-GB"/>
              </w:rPr>
              <w:t>Green</w:t>
            </w:r>
            <w:r w:rsidRPr="00281E32">
              <w:rPr>
                <w:rFonts w:ascii="Arial" w:eastAsia="Times New Roman" w:hAnsi="Arial" w:cs="Arial"/>
                <w:color w:val="000000"/>
                <w:sz w:val="18"/>
                <w:szCs w:val="18"/>
                <w:lang w:eastAsia="en-GB"/>
              </w:rPr>
              <w:t>/</w:t>
            </w:r>
            <w:r w:rsidRPr="00281E32">
              <w:rPr>
                <w:rFonts w:ascii="Arial" w:eastAsia="Times New Roman" w:hAnsi="Arial" w:cs="Arial"/>
                <w:color w:val="7030A0"/>
                <w:sz w:val="18"/>
                <w:szCs w:val="18"/>
                <w:lang w:eastAsia="en-GB"/>
              </w:rPr>
              <w:t>Purple</w:t>
            </w:r>
            <w:r w:rsidRPr="00281E32">
              <w:rPr>
                <w:rFonts w:ascii="Arial" w:eastAsia="Times New Roman" w:hAnsi="Arial" w:cs="Arial"/>
                <w:color w:val="000000"/>
                <w:sz w:val="18"/>
                <w:szCs w:val="18"/>
                <w:lang w:eastAsia="en-GB"/>
              </w:rPr>
              <w:br/>
              <w:t>Set 2 sounds</w:t>
            </w:r>
          </w:p>
        </w:tc>
        <w:tc>
          <w:tcPr>
            <w:tcW w:w="1357" w:type="dxa"/>
            <w:tcBorders>
              <w:top w:val="nil"/>
              <w:left w:val="nil"/>
              <w:bottom w:val="single" w:sz="4" w:space="0" w:color="auto"/>
              <w:right w:val="single" w:sz="4" w:space="0" w:color="auto"/>
            </w:tcBorders>
            <w:shd w:val="clear" w:color="auto" w:fill="auto"/>
            <w:vAlign w:val="center"/>
            <w:hideMark/>
          </w:tcPr>
          <w:p w14:paraId="601ABADC"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Green words</w:t>
            </w:r>
          </w:p>
        </w:tc>
        <w:tc>
          <w:tcPr>
            <w:tcW w:w="1478" w:type="dxa"/>
            <w:tcBorders>
              <w:top w:val="nil"/>
              <w:left w:val="nil"/>
              <w:bottom w:val="nil"/>
              <w:right w:val="single" w:sz="4" w:space="0" w:color="auto"/>
            </w:tcBorders>
            <w:shd w:val="clear" w:color="auto" w:fill="auto"/>
            <w:noWrap/>
            <w:vAlign w:val="center"/>
            <w:hideMark/>
          </w:tcPr>
          <w:p w14:paraId="7C7F767D"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Daily informal</w:t>
            </w:r>
          </w:p>
        </w:tc>
      </w:tr>
      <w:tr w:rsidR="00DB6EAA" w:rsidRPr="00281E32" w14:paraId="3C0570DA" w14:textId="77777777" w:rsidTr="00917797">
        <w:trPr>
          <w:trHeight w:val="610"/>
          <w:jc w:val="center"/>
        </w:trPr>
        <w:tc>
          <w:tcPr>
            <w:tcW w:w="1333" w:type="dxa"/>
            <w:tcBorders>
              <w:top w:val="nil"/>
              <w:left w:val="single" w:sz="4" w:space="0" w:color="auto"/>
              <w:bottom w:val="single" w:sz="4" w:space="0" w:color="auto"/>
              <w:right w:val="single" w:sz="4" w:space="0" w:color="auto"/>
            </w:tcBorders>
            <w:shd w:val="clear" w:color="000000" w:fill="00B0F0"/>
            <w:noWrap/>
            <w:vAlign w:val="center"/>
            <w:hideMark/>
          </w:tcPr>
          <w:p w14:paraId="10C140A6"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Blue</w:t>
            </w:r>
          </w:p>
        </w:tc>
        <w:tc>
          <w:tcPr>
            <w:tcW w:w="608" w:type="dxa"/>
            <w:tcBorders>
              <w:top w:val="nil"/>
              <w:left w:val="nil"/>
              <w:bottom w:val="single" w:sz="4" w:space="0" w:color="auto"/>
              <w:right w:val="single" w:sz="4" w:space="0" w:color="auto"/>
            </w:tcBorders>
            <w:shd w:val="clear" w:color="000000" w:fill="FF3300"/>
            <w:noWrap/>
            <w:vAlign w:val="center"/>
            <w:hideMark/>
          </w:tcPr>
          <w:p w14:paraId="60D9D919"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552" w:type="dxa"/>
            <w:tcBorders>
              <w:top w:val="nil"/>
              <w:left w:val="nil"/>
              <w:bottom w:val="single" w:sz="4" w:space="0" w:color="auto"/>
              <w:right w:val="single" w:sz="4" w:space="0" w:color="auto"/>
            </w:tcBorders>
            <w:shd w:val="clear" w:color="000000" w:fill="FFD966"/>
            <w:noWrap/>
            <w:vAlign w:val="center"/>
            <w:hideMark/>
          </w:tcPr>
          <w:p w14:paraId="206A8826"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Y1</w:t>
            </w:r>
          </w:p>
        </w:tc>
        <w:tc>
          <w:tcPr>
            <w:tcW w:w="686" w:type="dxa"/>
            <w:tcBorders>
              <w:top w:val="nil"/>
              <w:left w:val="nil"/>
              <w:bottom w:val="single" w:sz="4" w:space="0" w:color="auto"/>
              <w:right w:val="single" w:sz="4" w:space="0" w:color="auto"/>
            </w:tcBorders>
            <w:shd w:val="clear" w:color="000000" w:fill="F2F2F2"/>
            <w:noWrap/>
            <w:vAlign w:val="center"/>
            <w:hideMark/>
          </w:tcPr>
          <w:p w14:paraId="31F5DB25"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3FE4DCE7"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R</w:t>
            </w:r>
          </w:p>
        </w:tc>
        <w:tc>
          <w:tcPr>
            <w:tcW w:w="822" w:type="dxa"/>
            <w:tcBorders>
              <w:top w:val="nil"/>
              <w:left w:val="nil"/>
              <w:bottom w:val="single" w:sz="4" w:space="0" w:color="auto"/>
              <w:right w:val="single" w:sz="4" w:space="0" w:color="auto"/>
            </w:tcBorders>
            <w:shd w:val="clear" w:color="000000" w:fill="548235"/>
            <w:noWrap/>
            <w:vAlign w:val="center"/>
            <w:hideMark/>
          </w:tcPr>
          <w:p w14:paraId="49FB682D"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509" w:type="dxa"/>
            <w:tcBorders>
              <w:top w:val="nil"/>
              <w:left w:val="nil"/>
              <w:bottom w:val="single" w:sz="4" w:space="0" w:color="auto"/>
              <w:right w:val="single" w:sz="4" w:space="0" w:color="auto"/>
            </w:tcBorders>
            <w:shd w:val="clear" w:color="auto" w:fill="auto"/>
            <w:vAlign w:val="center"/>
            <w:hideMark/>
          </w:tcPr>
          <w:p w14:paraId="4CD87385"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FF40FF"/>
                <w:sz w:val="18"/>
                <w:szCs w:val="18"/>
                <w:lang w:eastAsia="en-GB"/>
              </w:rPr>
              <w:t>Pink</w:t>
            </w:r>
            <w:r w:rsidRPr="00281E32">
              <w:rPr>
                <w:rFonts w:ascii="Arial" w:eastAsia="Times New Roman" w:hAnsi="Arial" w:cs="Arial"/>
                <w:color w:val="000000"/>
                <w:sz w:val="18"/>
                <w:szCs w:val="18"/>
                <w:lang w:eastAsia="en-GB"/>
              </w:rPr>
              <w:br/>
              <w:t>Set 2 sounds</w:t>
            </w:r>
          </w:p>
        </w:tc>
        <w:tc>
          <w:tcPr>
            <w:tcW w:w="1357" w:type="dxa"/>
            <w:tcBorders>
              <w:top w:val="nil"/>
              <w:left w:val="nil"/>
              <w:bottom w:val="nil"/>
              <w:right w:val="single" w:sz="4" w:space="0" w:color="auto"/>
            </w:tcBorders>
            <w:shd w:val="clear" w:color="auto" w:fill="auto"/>
            <w:vAlign w:val="center"/>
            <w:hideMark/>
          </w:tcPr>
          <w:p w14:paraId="26D481BF"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xml:space="preserve">Storybook Green </w:t>
            </w:r>
            <w:r w:rsidRPr="00281E32">
              <w:rPr>
                <w:rFonts w:ascii="Arial" w:eastAsia="Times New Roman" w:hAnsi="Arial" w:cs="Arial"/>
                <w:color w:val="000000"/>
                <w:sz w:val="18"/>
                <w:szCs w:val="18"/>
                <w:lang w:eastAsia="en-GB"/>
              </w:rPr>
              <w:br/>
              <w:t>and Red words</w:t>
            </w:r>
          </w:p>
        </w:tc>
        <w:tc>
          <w:tcPr>
            <w:tcW w:w="1478" w:type="dxa"/>
            <w:tcBorders>
              <w:top w:val="nil"/>
              <w:left w:val="nil"/>
              <w:bottom w:val="nil"/>
              <w:right w:val="single" w:sz="4" w:space="0" w:color="auto"/>
            </w:tcBorders>
            <w:shd w:val="clear" w:color="auto" w:fill="auto"/>
            <w:vAlign w:val="center"/>
            <w:hideMark/>
          </w:tcPr>
          <w:p w14:paraId="41823A5A"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Phonics screening</w:t>
            </w:r>
            <w:r w:rsidRPr="00281E32">
              <w:rPr>
                <w:rFonts w:ascii="Arial" w:eastAsia="Times New Roman" w:hAnsi="Arial" w:cs="Arial"/>
                <w:color w:val="000000"/>
                <w:sz w:val="18"/>
                <w:szCs w:val="18"/>
                <w:lang w:eastAsia="en-GB"/>
              </w:rPr>
              <w:br/>
              <w:t>check Y1</w:t>
            </w:r>
          </w:p>
        </w:tc>
      </w:tr>
      <w:tr w:rsidR="00DB6EAA" w:rsidRPr="00281E32" w14:paraId="17C58DDE" w14:textId="77777777" w:rsidTr="00917797">
        <w:trPr>
          <w:trHeight w:val="624"/>
          <w:jc w:val="center"/>
        </w:trPr>
        <w:tc>
          <w:tcPr>
            <w:tcW w:w="1333" w:type="dxa"/>
            <w:tcBorders>
              <w:top w:val="nil"/>
              <w:left w:val="single" w:sz="4" w:space="0" w:color="auto"/>
              <w:bottom w:val="single" w:sz="4" w:space="0" w:color="auto"/>
              <w:right w:val="single" w:sz="4" w:space="0" w:color="auto"/>
            </w:tcBorders>
            <w:shd w:val="clear" w:color="000000" w:fill="00B050"/>
            <w:noWrap/>
            <w:vAlign w:val="center"/>
            <w:hideMark/>
          </w:tcPr>
          <w:p w14:paraId="37C73316"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Green</w:t>
            </w:r>
          </w:p>
        </w:tc>
        <w:tc>
          <w:tcPr>
            <w:tcW w:w="608" w:type="dxa"/>
            <w:tcBorders>
              <w:top w:val="nil"/>
              <w:left w:val="nil"/>
              <w:bottom w:val="single" w:sz="4" w:space="0" w:color="auto"/>
              <w:right w:val="single" w:sz="4" w:space="0" w:color="auto"/>
            </w:tcBorders>
            <w:shd w:val="clear" w:color="000000" w:fill="FF3300"/>
            <w:noWrap/>
            <w:vAlign w:val="center"/>
            <w:hideMark/>
          </w:tcPr>
          <w:p w14:paraId="6FFFAF4D"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Y2</w:t>
            </w:r>
          </w:p>
        </w:tc>
        <w:tc>
          <w:tcPr>
            <w:tcW w:w="552" w:type="dxa"/>
            <w:tcBorders>
              <w:top w:val="nil"/>
              <w:left w:val="nil"/>
              <w:bottom w:val="single" w:sz="4" w:space="0" w:color="auto"/>
              <w:right w:val="single" w:sz="4" w:space="0" w:color="auto"/>
            </w:tcBorders>
            <w:shd w:val="clear" w:color="000000" w:fill="FFD966"/>
            <w:noWrap/>
            <w:vAlign w:val="center"/>
            <w:hideMark/>
          </w:tcPr>
          <w:p w14:paraId="3EF514C9"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Y1</w:t>
            </w:r>
          </w:p>
        </w:tc>
        <w:tc>
          <w:tcPr>
            <w:tcW w:w="686" w:type="dxa"/>
            <w:tcBorders>
              <w:top w:val="nil"/>
              <w:left w:val="nil"/>
              <w:bottom w:val="single" w:sz="4" w:space="0" w:color="auto"/>
              <w:right w:val="single" w:sz="4" w:space="0" w:color="auto"/>
            </w:tcBorders>
            <w:shd w:val="clear" w:color="000000" w:fill="F2F2F2"/>
            <w:noWrap/>
            <w:vAlign w:val="center"/>
            <w:hideMark/>
          </w:tcPr>
          <w:p w14:paraId="5B2B2794"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219A3A53"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R</w:t>
            </w:r>
          </w:p>
        </w:tc>
        <w:tc>
          <w:tcPr>
            <w:tcW w:w="822" w:type="dxa"/>
            <w:tcBorders>
              <w:top w:val="nil"/>
              <w:left w:val="nil"/>
              <w:bottom w:val="single" w:sz="4" w:space="0" w:color="auto"/>
              <w:right w:val="single" w:sz="4" w:space="0" w:color="auto"/>
            </w:tcBorders>
            <w:shd w:val="clear" w:color="000000" w:fill="548235"/>
            <w:noWrap/>
            <w:vAlign w:val="center"/>
            <w:hideMark/>
          </w:tcPr>
          <w:p w14:paraId="34BC48A9"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509" w:type="dxa"/>
            <w:tcBorders>
              <w:top w:val="nil"/>
              <w:left w:val="nil"/>
              <w:bottom w:val="single" w:sz="4" w:space="0" w:color="auto"/>
              <w:right w:val="single" w:sz="4" w:space="0" w:color="auto"/>
            </w:tcBorders>
            <w:shd w:val="clear" w:color="auto" w:fill="auto"/>
            <w:vAlign w:val="center"/>
            <w:hideMark/>
          </w:tcPr>
          <w:p w14:paraId="363C5250"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ED7D31"/>
                <w:sz w:val="18"/>
                <w:szCs w:val="18"/>
                <w:lang w:eastAsia="en-GB"/>
              </w:rPr>
              <w:t>Orange</w:t>
            </w:r>
            <w:r w:rsidRPr="00281E32">
              <w:rPr>
                <w:rFonts w:ascii="Arial" w:eastAsia="Times New Roman" w:hAnsi="Arial" w:cs="Arial"/>
                <w:color w:val="000000"/>
                <w:sz w:val="18"/>
                <w:szCs w:val="18"/>
                <w:lang w:eastAsia="en-GB"/>
              </w:rPr>
              <w:br/>
              <w:t>Set 3 sounds</w:t>
            </w:r>
          </w:p>
        </w:tc>
        <w:tc>
          <w:tcPr>
            <w:tcW w:w="1357" w:type="dxa"/>
            <w:tcBorders>
              <w:top w:val="nil"/>
              <w:left w:val="nil"/>
              <w:bottom w:val="nil"/>
              <w:right w:val="single" w:sz="4" w:space="0" w:color="auto"/>
            </w:tcBorders>
            <w:shd w:val="clear" w:color="auto" w:fill="auto"/>
            <w:vAlign w:val="center"/>
            <w:hideMark/>
          </w:tcPr>
          <w:p w14:paraId="432E9583"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xml:space="preserve">KS1 </w:t>
            </w:r>
            <w:r w:rsidRPr="00281E32">
              <w:rPr>
                <w:rFonts w:ascii="Arial" w:eastAsia="Times New Roman" w:hAnsi="Arial" w:cs="Arial"/>
                <w:color w:val="000000"/>
                <w:sz w:val="18"/>
                <w:szCs w:val="18"/>
                <w:lang w:eastAsia="en-GB"/>
              </w:rPr>
              <w:br/>
              <w:t>Spelling Shed</w:t>
            </w:r>
          </w:p>
        </w:tc>
        <w:tc>
          <w:tcPr>
            <w:tcW w:w="1478" w:type="dxa"/>
            <w:tcBorders>
              <w:top w:val="nil"/>
              <w:left w:val="nil"/>
              <w:bottom w:val="nil"/>
              <w:right w:val="single" w:sz="4" w:space="0" w:color="auto"/>
            </w:tcBorders>
            <w:shd w:val="clear" w:color="auto" w:fill="auto"/>
            <w:noWrap/>
            <w:vAlign w:val="center"/>
            <w:hideMark/>
          </w:tcPr>
          <w:p w14:paraId="6D2AA33F"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r>
      <w:tr w:rsidR="00DB6EAA" w:rsidRPr="00281E32" w14:paraId="05932D9A" w14:textId="77777777" w:rsidTr="00917797">
        <w:trPr>
          <w:trHeight w:val="600"/>
          <w:jc w:val="center"/>
        </w:trPr>
        <w:tc>
          <w:tcPr>
            <w:tcW w:w="1333" w:type="dxa"/>
            <w:tcBorders>
              <w:top w:val="nil"/>
              <w:left w:val="single" w:sz="4" w:space="0" w:color="auto"/>
              <w:bottom w:val="single" w:sz="4" w:space="0" w:color="auto"/>
              <w:right w:val="single" w:sz="4" w:space="0" w:color="auto"/>
            </w:tcBorders>
            <w:shd w:val="clear" w:color="000000" w:fill="FF9933"/>
            <w:noWrap/>
            <w:vAlign w:val="center"/>
            <w:hideMark/>
          </w:tcPr>
          <w:p w14:paraId="10E0395F"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Orange</w:t>
            </w:r>
          </w:p>
        </w:tc>
        <w:tc>
          <w:tcPr>
            <w:tcW w:w="608" w:type="dxa"/>
            <w:tcBorders>
              <w:top w:val="nil"/>
              <w:left w:val="nil"/>
              <w:bottom w:val="single" w:sz="4" w:space="0" w:color="auto"/>
              <w:right w:val="single" w:sz="4" w:space="0" w:color="auto"/>
            </w:tcBorders>
            <w:shd w:val="clear" w:color="000000" w:fill="FF3300"/>
            <w:noWrap/>
            <w:vAlign w:val="center"/>
            <w:hideMark/>
          </w:tcPr>
          <w:p w14:paraId="05059C13"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Y2</w:t>
            </w:r>
          </w:p>
        </w:tc>
        <w:tc>
          <w:tcPr>
            <w:tcW w:w="552" w:type="dxa"/>
            <w:tcBorders>
              <w:top w:val="nil"/>
              <w:left w:val="nil"/>
              <w:bottom w:val="single" w:sz="4" w:space="0" w:color="auto"/>
              <w:right w:val="single" w:sz="4" w:space="0" w:color="auto"/>
            </w:tcBorders>
            <w:shd w:val="clear" w:color="000000" w:fill="FFD966"/>
            <w:noWrap/>
            <w:vAlign w:val="center"/>
            <w:hideMark/>
          </w:tcPr>
          <w:p w14:paraId="43413EF9"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Y1</w:t>
            </w:r>
          </w:p>
        </w:tc>
        <w:tc>
          <w:tcPr>
            <w:tcW w:w="686" w:type="dxa"/>
            <w:tcBorders>
              <w:top w:val="nil"/>
              <w:left w:val="nil"/>
              <w:bottom w:val="single" w:sz="4" w:space="0" w:color="auto"/>
              <w:right w:val="single" w:sz="4" w:space="0" w:color="auto"/>
            </w:tcBorders>
            <w:shd w:val="clear" w:color="000000" w:fill="F2F2F2"/>
            <w:noWrap/>
            <w:vAlign w:val="center"/>
            <w:hideMark/>
          </w:tcPr>
          <w:p w14:paraId="3919A788"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283CD46A"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822" w:type="dxa"/>
            <w:tcBorders>
              <w:top w:val="nil"/>
              <w:left w:val="nil"/>
              <w:bottom w:val="single" w:sz="4" w:space="0" w:color="auto"/>
              <w:right w:val="single" w:sz="4" w:space="0" w:color="auto"/>
            </w:tcBorders>
            <w:shd w:val="clear" w:color="000000" w:fill="548235"/>
            <w:noWrap/>
            <w:vAlign w:val="center"/>
            <w:hideMark/>
          </w:tcPr>
          <w:p w14:paraId="40ADAF57"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509" w:type="dxa"/>
            <w:tcBorders>
              <w:top w:val="nil"/>
              <w:left w:val="nil"/>
              <w:bottom w:val="single" w:sz="4" w:space="0" w:color="auto"/>
              <w:right w:val="single" w:sz="4" w:space="0" w:color="auto"/>
            </w:tcBorders>
            <w:shd w:val="clear" w:color="auto" w:fill="auto"/>
            <w:vAlign w:val="center"/>
            <w:hideMark/>
          </w:tcPr>
          <w:p w14:paraId="622C655C"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FFC000"/>
                <w:sz w:val="18"/>
                <w:szCs w:val="18"/>
                <w:lang w:eastAsia="en-GB"/>
              </w:rPr>
              <w:t>Yellow</w:t>
            </w:r>
            <w:r w:rsidRPr="00281E32">
              <w:rPr>
                <w:rFonts w:ascii="Arial" w:eastAsia="Times New Roman" w:hAnsi="Arial" w:cs="Arial"/>
                <w:color w:val="000000"/>
                <w:sz w:val="18"/>
                <w:szCs w:val="18"/>
                <w:lang w:eastAsia="en-GB"/>
              </w:rPr>
              <w:br/>
              <w:t>Set 3 sounds</w:t>
            </w:r>
          </w:p>
        </w:tc>
        <w:tc>
          <w:tcPr>
            <w:tcW w:w="1357" w:type="dxa"/>
            <w:tcBorders>
              <w:top w:val="nil"/>
              <w:left w:val="nil"/>
              <w:bottom w:val="nil"/>
              <w:right w:val="single" w:sz="4" w:space="0" w:color="auto"/>
            </w:tcBorders>
            <w:shd w:val="clear" w:color="auto" w:fill="auto"/>
            <w:noWrap/>
            <w:vAlign w:val="center"/>
            <w:hideMark/>
          </w:tcPr>
          <w:p w14:paraId="5C396292" w14:textId="77777777" w:rsidR="00DB6EAA" w:rsidRPr="00281E32" w:rsidRDefault="00DB6EAA" w:rsidP="00DB6EAA">
            <w:pP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478" w:type="dxa"/>
            <w:tcBorders>
              <w:top w:val="nil"/>
              <w:left w:val="nil"/>
              <w:bottom w:val="nil"/>
              <w:right w:val="single" w:sz="4" w:space="0" w:color="auto"/>
            </w:tcBorders>
            <w:shd w:val="clear" w:color="auto" w:fill="auto"/>
            <w:noWrap/>
            <w:vAlign w:val="center"/>
            <w:hideMark/>
          </w:tcPr>
          <w:p w14:paraId="20876750"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r>
      <w:tr w:rsidR="00DB6EAA" w:rsidRPr="00281E32" w14:paraId="4683B8C4" w14:textId="77777777" w:rsidTr="00917797">
        <w:trPr>
          <w:trHeight w:val="600"/>
          <w:jc w:val="center"/>
        </w:trPr>
        <w:tc>
          <w:tcPr>
            <w:tcW w:w="1333" w:type="dxa"/>
            <w:tcBorders>
              <w:top w:val="nil"/>
              <w:left w:val="single" w:sz="4" w:space="0" w:color="auto"/>
              <w:bottom w:val="single" w:sz="4" w:space="0" w:color="auto"/>
              <w:right w:val="single" w:sz="4" w:space="0" w:color="auto"/>
            </w:tcBorders>
            <w:shd w:val="clear" w:color="000000" w:fill="33CCCC"/>
            <w:noWrap/>
            <w:vAlign w:val="center"/>
            <w:hideMark/>
          </w:tcPr>
          <w:p w14:paraId="7A490FA2"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Turquoise</w:t>
            </w:r>
          </w:p>
        </w:tc>
        <w:tc>
          <w:tcPr>
            <w:tcW w:w="608" w:type="dxa"/>
            <w:tcBorders>
              <w:top w:val="nil"/>
              <w:left w:val="nil"/>
              <w:bottom w:val="single" w:sz="4" w:space="0" w:color="auto"/>
              <w:right w:val="single" w:sz="4" w:space="0" w:color="auto"/>
            </w:tcBorders>
            <w:shd w:val="clear" w:color="000000" w:fill="FF3300"/>
            <w:noWrap/>
            <w:vAlign w:val="center"/>
            <w:hideMark/>
          </w:tcPr>
          <w:p w14:paraId="5FE9BDE0"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552" w:type="dxa"/>
            <w:tcBorders>
              <w:top w:val="nil"/>
              <w:left w:val="nil"/>
              <w:bottom w:val="single" w:sz="4" w:space="0" w:color="auto"/>
              <w:right w:val="single" w:sz="4" w:space="0" w:color="auto"/>
            </w:tcBorders>
            <w:shd w:val="clear" w:color="000000" w:fill="FFD966"/>
            <w:noWrap/>
            <w:vAlign w:val="center"/>
            <w:hideMark/>
          </w:tcPr>
          <w:p w14:paraId="25261650"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Y2</w:t>
            </w:r>
          </w:p>
        </w:tc>
        <w:tc>
          <w:tcPr>
            <w:tcW w:w="686" w:type="dxa"/>
            <w:tcBorders>
              <w:top w:val="nil"/>
              <w:left w:val="nil"/>
              <w:bottom w:val="single" w:sz="4" w:space="0" w:color="auto"/>
              <w:right w:val="single" w:sz="4" w:space="0" w:color="auto"/>
            </w:tcBorders>
            <w:shd w:val="clear" w:color="000000" w:fill="F2F2F2"/>
            <w:noWrap/>
            <w:vAlign w:val="center"/>
            <w:hideMark/>
          </w:tcPr>
          <w:p w14:paraId="4132D008"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55639BFF"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Y1</w:t>
            </w:r>
          </w:p>
        </w:tc>
        <w:tc>
          <w:tcPr>
            <w:tcW w:w="822" w:type="dxa"/>
            <w:tcBorders>
              <w:top w:val="nil"/>
              <w:left w:val="nil"/>
              <w:bottom w:val="single" w:sz="4" w:space="0" w:color="auto"/>
              <w:right w:val="single" w:sz="4" w:space="0" w:color="auto"/>
            </w:tcBorders>
            <w:shd w:val="clear" w:color="000000" w:fill="548235"/>
            <w:noWrap/>
            <w:vAlign w:val="center"/>
            <w:hideMark/>
          </w:tcPr>
          <w:p w14:paraId="69645E5A"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509" w:type="dxa"/>
            <w:tcBorders>
              <w:top w:val="nil"/>
              <w:left w:val="nil"/>
              <w:bottom w:val="single" w:sz="4" w:space="0" w:color="auto"/>
              <w:right w:val="single" w:sz="4" w:space="0" w:color="auto"/>
            </w:tcBorders>
            <w:shd w:val="clear" w:color="auto" w:fill="auto"/>
            <w:vAlign w:val="center"/>
            <w:hideMark/>
          </w:tcPr>
          <w:p w14:paraId="4A847EEF"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4472C4"/>
                <w:sz w:val="18"/>
                <w:szCs w:val="18"/>
                <w:lang w:eastAsia="en-GB"/>
              </w:rPr>
              <w:t>Blue</w:t>
            </w:r>
            <w:r w:rsidRPr="00281E32">
              <w:rPr>
                <w:rFonts w:ascii="Arial" w:eastAsia="Times New Roman" w:hAnsi="Arial" w:cs="Arial"/>
                <w:color w:val="000000"/>
                <w:sz w:val="18"/>
                <w:szCs w:val="18"/>
                <w:lang w:eastAsia="en-GB"/>
              </w:rPr>
              <w:br/>
              <w:t>Set 3 sounds</w:t>
            </w:r>
          </w:p>
        </w:tc>
        <w:tc>
          <w:tcPr>
            <w:tcW w:w="1357" w:type="dxa"/>
            <w:tcBorders>
              <w:top w:val="nil"/>
              <w:left w:val="nil"/>
              <w:bottom w:val="nil"/>
              <w:right w:val="single" w:sz="4" w:space="0" w:color="auto"/>
            </w:tcBorders>
            <w:shd w:val="clear" w:color="auto" w:fill="auto"/>
            <w:noWrap/>
            <w:vAlign w:val="center"/>
            <w:hideMark/>
          </w:tcPr>
          <w:p w14:paraId="5806614D" w14:textId="77777777" w:rsidR="00DB6EAA" w:rsidRPr="00281E32" w:rsidRDefault="00DB6EAA" w:rsidP="00DB6EAA">
            <w:pP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478" w:type="dxa"/>
            <w:tcBorders>
              <w:top w:val="nil"/>
              <w:left w:val="nil"/>
              <w:bottom w:val="nil"/>
              <w:right w:val="single" w:sz="4" w:space="0" w:color="auto"/>
            </w:tcBorders>
            <w:shd w:val="clear" w:color="auto" w:fill="auto"/>
            <w:noWrap/>
            <w:vAlign w:val="center"/>
            <w:hideMark/>
          </w:tcPr>
          <w:p w14:paraId="07CFB5F2"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r>
      <w:tr w:rsidR="00DB6EAA" w:rsidRPr="00281E32" w14:paraId="3F6CB272" w14:textId="77777777" w:rsidTr="00917797">
        <w:trPr>
          <w:trHeight w:val="600"/>
          <w:jc w:val="center"/>
        </w:trPr>
        <w:tc>
          <w:tcPr>
            <w:tcW w:w="1333" w:type="dxa"/>
            <w:tcBorders>
              <w:top w:val="nil"/>
              <w:left w:val="single" w:sz="4" w:space="0" w:color="auto"/>
              <w:bottom w:val="single" w:sz="4" w:space="0" w:color="auto"/>
              <w:right w:val="single" w:sz="4" w:space="0" w:color="auto"/>
            </w:tcBorders>
            <w:shd w:val="clear" w:color="000000" w:fill="9900CC"/>
            <w:noWrap/>
            <w:vAlign w:val="center"/>
            <w:hideMark/>
          </w:tcPr>
          <w:p w14:paraId="4654055A" w14:textId="77777777" w:rsidR="00DB6EAA" w:rsidRPr="00281E32" w:rsidRDefault="00DB6EAA" w:rsidP="00DB6EAA">
            <w:pPr>
              <w:jc w:val="center"/>
              <w:rPr>
                <w:rFonts w:ascii="Arial" w:eastAsia="Times New Roman" w:hAnsi="Arial" w:cs="Arial"/>
                <w:color w:val="FFFFFF"/>
                <w:sz w:val="18"/>
                <w:szCs w:val="18"/>
                <w:lang w:eastAsia="en-GB"/>
              </w:rPr>
            </w:pPr>
            <w:r w:rsidRPr="00281E32">
              <w:rPr>
                <w:rFonts w:ascii="Arial" w:eastAsia="Times New Roman" w:hAnsi="Arial" w:cs="Arial"/>
                <w:color w:val="FFFFFF"/>
                <w:sz w:val="18"/>
                <w:szCs w:val="18"/>
                <w:lang w:eastAsia="en-GB"/>
              </w:rPr>
              <w:t>Purple</w:t>
            </w:r>
          </w:p>
        </w:tc>
        <w:tc>
          <w:tcPr>
            <w:tcW w:w="608" w:type="dxa"/>
            <w:tcBorders>
              <w:top w:val="nil"/>
              <w:left w:val="nil"/>
              <w:bottom w:val="single" w:sz="4" w:space="0" w:color="auto"/>
              <w:right w:val="single" w:sz="4" w:space="0" w:color="auto"/>
            </w:tcBorders>
            <w:shd w:val="clear" w:color="000000" w:fill="FF3300"/>
            <w:noWrap/>
            <w:vAlign w:val="center"/>
            <w:hideMark/>
          </w:tcPr>
          <w:p w14:paraId="205E38D8"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552" w:type="dxa"/>
            <w:tcBorders>
              <w:top w:val="nil"/>
              <w:left w:val="nil"/>
              <w:bottom w:val="single" w:sz="4" w:space="0" w:color="auto"/>
              <w:right w:val="single" w:sz="4" w:space="0" w:color="auto"/>
            </w:tcBorders>
            <w:shd w:val="clear" w:color="000000" w:fill="FFD966"/>
            <w:noWrap/>
            <w:vAlign w:val="center"/>
            <w:hideMark/>
          </w:tcPr>
          <w:p w14:paraId="59B78691"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Y2</w:t>
            </w:r>
          </w:p>
        </w:tc>
        <w:tc>
          <w:tcPr>
            <w:tcW w:w="686" w:type="dxa"/>
            <w:tcBorders>
              <w:top w:val="nil"/>
              <w:left w:val="nil"/>
              <w:bottom w:val="single" w:sz="4" w:space="0" w:color="auto"/>
              <w:right w:val="single" w:sz="4" w:space="0" w:color="auto"/>
            </w:tcBorders>
            <w:shd w:val="clear" w:color="000000" w:fill="F2F2F2"/>
            <w:noWrap/>
            <w:vAlign w:val="center"/>
            <w:hideMark/>
          </w:tcPr>
          <w:p w14:paraId="70B2492E"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02AE681E"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Y1</w:t>
            </w:r>
          </w:p>
        </w:tc>
        <w:tc>
          <w:tcPr>
            <w:tcW w:w="822" w:type="dxa"/>
            <w:tcBorders>
              <w:top w:val="nil"/>
              <w:left w:val="nil"/>
              <w:bottom w:val="single" w:sz="4" w:space="0" w:color="auto"/>
              <w:right w:val="single" w:sz="4" w:space="0" w:color="auto"/>
            </w:tcBorders>
            <w:shd w:val="clear" w:color="000000" w:fill="548235"/>
            <w:noWrap/>
            <w:vAlign w:val="center"/>
            <w:hideMark/>
          </w:tcPr>
          <w:p w14:paraId="77DD0ADB"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509" w:type="dxa"/>
            <w:tcBorders>
              <w:top w:val="nil"/>
              <w:left w:val="nil"/>
              <w:bottom w:val="single" w:sz="4" w:space="0" w:color="auto"/>
              <w:right w:val="single" w:sz="4" w:space="0" w:color="auto"/>
            </w:tcBorders>
            <w:shd w:val="clear" w:color="auto" w:fill="auto"/>
            <w:vAlign w:val="center"/>
            <w:hideMark/>
          </w:tcPr>
          <w:p w14:paraId="75F66A18"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757171"/>
                <w:sz w:val="18"/>
                <w:szCs w:val="18"/>
                <w:lang w:eastAsia="en-GB"/>
              </w:rPr>
              <w:t>Grey</w:t>
            </w:r>
            <w:r w:rsidRPr="00281E32">
              <w:rPr>
                <w:rFonts w:ascii="Arial" w:eastAsia="Times New Roman" w:hAnsi="Arial" w:cs="Arial"/>
                <w:color w:val="000000"/>
                <w:sz w:val="18"/>
                <w:szCs w:val="18"/>
                <w:lang w:eastAsia="en-GB"/>
              </w:rPr>
              <w:br/>
              <w:t>Set 3 sounds</w:t>
            </w:r>
          </w:p>
        </w:tc>
        <w:tc>
          <w:tcPr>
            <w:tcW w:w="1357" w:type="dxa"/>
            <w:tcBorders>
              <w:top w:val="nil"/>
              <w:left w:val="nil"/>
              <w:bottom w:val="single" w:sz="4" w:space="0" w:color="auto"/>
              <w:right w:val="single" w:sz="4" w:space="0" w:color="auto"/>
            </w:tcBorders>
            <w:shd w:val="clear" w:color="auto" w:fill="auto"/>
            <w:noWrap/>
            <w:vAlign w:val="center"/>
            <w:hideMark/>
          </w:tcPr>
          <w:p w14:paraId="09511947" w14:textId="77777777" w:rsidR="00DB6EAA" w:rsidRPr="00281E32" w:rsidRDefault="00DB6EAA" w:rsidP="00DB6EAA">
            <w:pP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478" w:type="dxa"/>
            <w:tcBorders>
              <w:top w:val="nil"/>
              <w:left w:val="nil"/>
              <w:bottom w:val="single" w:sz="4" w:space="0" w:color="auto"/>
              <w:right w:val="single" w:sz="4" w:space="0" w:color="auto"/>
            </w:tcBorders>
            <w:shd w:val="clear" w:color="auto" w:fill="auto"/>
            <w:noWrap/>
            <w:vAlign w:val="center"/>
            <w:hideMark/>
          </w:tcPr>
          <w:p w14:paraId="07436455"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r>
      <w:tr w:rsidR="00DB6EAA" w:rsidRPr="00281E32" w14:paraId="2F52BD1A" w14:textId="77777777" w:rsidTr="00917797">
        <w:trPr>
          <w:trHeight w:val="1200"/>
          <w:jc w:val="center"/>
        </w:trPr>
        <w:tc>
          <w:tcPr>
            <w:tcW w:w="1333" w:type="dxa"/>
            <w:tcBorders>
              <w:top w:val="nil"/>
              <w:left w:val="single" w:sz="4" w:space="0" w:color="auto"/>
              <w:bottom w:val="single" w:sz="4" w:space="0" w:color="auto"/>
              <w:right w:val="single" w:sz="4" w:space="0" w:color="auto"/>
            </w:tcBorders>
            <w:shd w:val="clear" w:color="000000" w:fill="FFC000"/>
            <w:noWrap/>
            <w:vAlign w:val="center"/>
            <w:hideMark/>
          </w:tcPr>
          <w:p w14:paraId="4806A7A4"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Gold</w:t>
            </w:r>
          </w:p>
        </w:tc>
        <w:tc>
          <w:tcPr>
            <w:tcW w:w="608" w:type="dxa"/>
            <w:tcBorders>
              <w:top w:val="nil"/>
              <w:left w:val="nil"/>
              <w:bottom w:val="single" w:sz="4" w:space="0" w:color="auto"/>
              <w:right w:val="single" w:sz="4" w:space="0" w:color="auto"/>
            </w:tcBorders>
            <w:shd w:val="clear" w:color="000000" w:fill="FF3300"/>
            <w:noWrap/>
            <w:vAlign w:val="center"/>
            <w:hideMark/>
          </w:tcPr>
          <w:p w14:paraId="425A0B74"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552" w:type="dxa"/>
            <w:tcBorders>
              <w:top w:val="nil"/>
              <w:left w:val="nil"/>
              <w:bottom w:val="single" w:sz="4" w:space="0" w:color="auto"/>
              <w:right w:val="single" w:sz="4" w:space="0" w:color="auto"/>
            </w:tcBorders>
            <w:shd w:val="clear" w:color="000000" w:fill="FFD966"/>
            <w:noWrap/>
            <w:vAlign w:val="center"/>
            <w:hideMark/>
          </w:tcPr>
          <w:p w14:paraId="137648EB"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Y2</w:t>
            </w:r>
          </w:p>
        </w:tc>
        <w:tc>
          <w:tcPr>
            <w:tcW w:w="686" w:type="dxa"/>
            <w:tcBorders>
              <w:top w:val="nil"/>
              <w:left w:val="nil"/>
              <w:bottom w:val="single" w:sz="4" w:space="0" w:color="auto"/>
              <w:right w:val="single" w:sz="4" w:space="0" w:color="auto"/>
            </w:tcBorders>
            <w:shd w:val="clear" w:color="000000" w:fill="F2F2F2"/>
            <w:noWrap/>
            <w:vAlign w:val="center"/>
            <w:hideMark/>
          </w:tcPr>
          <w:p w14:paraId="3BD828CD"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6EA21A9C"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Y1</w:t>
            </w:r>
          </w:p>
        </w:tc>
        <w:tc>
          <w:tcPr>
            <w:tcW w:w="822" w:type="dxa"/>
            <w:tcBorders>
              <w:top w:val="nil"/>
              <w:left w:val="nil"/>
              <w:bottom w:val="single" w:sz="4" w:space="0" w:color="auto"/>
              <w:right w:val="nil"/>
            </w:tcBorders>
            <w:shd w:val="clear" w:color="000000" w:fill="548235"/>
            <w:noWrap/>
            <w:vAlign w:val="center"/>
            <w:hideMark/>
          </w:tcPr>
          <w:p w14:paraId="5BE3C037"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509" w:type="dxa"/>
            <w:tcBorders>
              <w:top w:val="nil"/>
              <w:left w:val="single" w:sz="4" w:space="0" w:color="auto"/>
              <w:bottom w:val="nil"/>
              <w:right w:val="single" w:sz="4" w:space="0" w:color="auto"/>
            </w:tcBorders>
            <w:shd w:val="clear" w:color="auto" w:fill="auto"/>
            <w:vAlign w:val="center"/>
            <w:hideMark/>
          </w:tcPr>
          <w:p w14:paraId="4B51ED66"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xml:space="preserve">Bug Club </w:t>
            </w:r>
            <w:r w:rsidRPr="00281E32">
              <w:rPr>
                <w:rFonts w:ascii="Arial" w:eastAsia="Times New Roman" w:hAnsi="Arial" w:cs="Arial"/>
                <w:color w:val="000000"/>
                <w:sz w:val="18"/>
                <w:szCs w:val="18"/>
                <w:lang w:eastAsia="en-GB"/>
              </w:rPr>
              <w:br/>
              <w:t>Reading Comprehension</w:t>
            </w:r>
          </w:p>
        </w:tc>
        <w:tc>
          <w:tcPr>
            <w:tcW w:w="1357" w:type="dxa"/>
            <w:tcBorders>
              <w:top w:val="nil"/>
              <w:left w:val="nil"/>
              <w:bottom w:val="nil"/>
              <w:right w:val="single" w:sz="4" w:space="0" w:color="auto"/>
            </w:tcBorders>
            <w:shd w:val="clear" w:color="auto" w:fill="auto"/>
            <w:vAlign w:val="center"/>
            <w:hideMark/>
          </w:tcPr>
          <w:p w14:paraId="210D3FB8"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KS2</w:t>
            </w:r>
            <w:r w:rsidRPr="00281E32">
              <w:rPr>
                <w:rFonts w:ascii="Arial" w:eastAsia="Times New Roman" w:hAnsi="Arial" w:cs="Arial"/>
                <w:color w:val="000000"/>
                <w:sz w:val="18"/>
                <w:szCs w:val="18"/>
                <w:lang w:eastAsia="en-GB"/>
              </w:rPr>
              <w:br/>
              <w:t>Spelling</w:t>
            </w:r>
            <w:r w:rsidRPr="00281E32">
              <w:rPr>
                <w:rFonts w:ascii="Arial" w:eastAsia="Times New Roman" w:hAnsi="Arial" w:cs="Arial"/>
                <w:color w:val="000000"/>
                <w:sz w:val="18"/>
                <w:szCs w:val="18"/>
                <w:lang w:eastAsia="en-GB"/>
              </w:rPr>
              <w:br/>
              <w:t>Shed</w:t>
            </w:r>
          </w:p>
        </w:tc>
        <w:tc>
          <w:tcPr>
            <w:tcW w:w="1478" w:type="dxa"/>
            <w:tcBorders>
              <w:top w:val="nil"/>
              <w:left w:val="nil"/>
              <w:bottom w:val="nil"/>
              <w:right w:val="single" w:sz="4" w:space="0" w:color="auto"/>
            </w:tcBorders>
            <w:shd w:val="clear" w:color="auto" w:fill="auto"/>
            <w:noWrap/>
            <w:vAlign w:val="center"/>
            <w:hideMark/>
          </w:tcPr>
          <w:p w14:paraId="14522B45"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Daily informal</w:t>
            </w:r>
          </w:p>
        </w:tc>
      </w:tr>
      <w:tr w:rsidR="00DB6EAA" w:rsidRPr="00281E32" w14:paraId="3B5B8474" w14:textId="77777777" w:rsidTr="00917797">
        <w:trPr>
          <w:trHeight w:val="900"/>
          <w:jc w:val="center"/>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142D496B"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White</w:t>
            </w:r>
          </w:p>
        </w:tc>
        <w:tc>
          <w:tcPr>
            <w:tcW w:w="608" w:type="dxa"/>
            <w:tcBorders>
              <w:top w:val="nil"/>
              <w:left w:val="nil"/>
              <w:bottom w:val="single" w:sz="4" w:space="0" w:color="auto"/>
              <w:right w:val="single" w:sz="4" w:space="0" w:color="auto"/>
            </w:tcBorders>
            <w:shd w:val="clear" w:color="000000" w:fill="FF3300"/>
            <w:noWrap/>
            <w:vAlign w:val="center"/>
            <w:hideMark/>
          </w:tcPr>
          <w:p w14:paraId="28663F7A"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Y3</w:t>
            </w:r>
          </w:p>
        </w:tc>
        <w:tc>
          <w:tcPr>
            <w:tcW w:w="552" w:type="dxa"/>
            <w:tcBorders>
              <w:top w:val="nil"/>
              <w:left w:val="nil"/>
              <w:bottom w:val="single" w:sz="4" w:space="0" w:color="auto"/>
              <w:right w:val="single" w:sz="4" w:space="0" w:color="auto"/>
            </w:tcBorders>
            <w:shd w:val="clear" w:color="000000" w:fill="FFD966"/>
            <w:noWrap/>
            <w:vAlign w:val="center"/>
            <w:hideMark/>
          </w:tcPr>
          <w:p w14:paraId="759DE83C"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686" w:type="dxa"/>
            <w:tcBorders>
              <w:top w:val="nil"/>
              <w:left w:val="nil"/>
              <w:bottom w:val="single" w:sz="4" w:space="0" w:color="auto"/>
              <w:right w:val="single" w:sz="4" w:space="0" w:color="auto"/>
            </w:tcBorders>
            <w:shd w:val="clear" w:color="auto" w:fill="auto"/>
            <w:noWrap/>
            <w:vAlign w:val="center"/>
            <w:hideMark/>
          </w:tcPr>
          <w:p w14:paraId="45E3397C"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Y2*</w:t>
            </w:r>
          </w:p>
        </w:tc>
        <w:tc>
          <w:tcPr>
            <w:tcW w:w="959" w:type="dxa"/>
            <w:tcBorders>
              <w:top w:val="nil"/>
              <w:left w:val="nil"/>
              <w:bottom w:val="single" w:sz="4" w:space="0" w:color="auto"/>
              <w:right w:val="single" w:sz="4" w:space="0" w:color="auto"/>
            </w:tcBorders>
            <w:shd w:val="clear" w:color="000000" w:fill="92D050"/>
            <w:noWrap/>
            <w:vAlign w:val="center"/>
            <w:hideMark/>
          </w:tcPr>
          <w:p w14:paraId="39213545"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822" w:type="dxa"/>
            <w:tcBorders>
              <w:top w:val="nil"/>
              <w:left w:val="nil"/>
              <w:bottom w:val="single" w:sz="4" w:space="0" w:color="auto"/>
              <w:right w:val="nil"/>
            </w:tcBorders>
            <w:shd w:val="clear" w:color="000000" w:fill="548235"/>
            <w:noWrap/>
            <w:vAlign w:val="center"/>
            <w:hideMark/>
          </w:tcPr>
          <w:p w14:paraId="4A056F22"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509" w:type="dxa"/>
            <w:tcBorders>
              <w:top w:val="nil"/>
              <w:left w:val="single" w:sz="4" w:space="0" w:color="auto"/>
              <w:bottom w:val="nil"/>
              <w:right w:val="single" w:sz="4" w:space="0" w:color="auto"/>
            </w:tcBorders>
            <w:shd w:val="clear" w:color="auto" w:fill="auto"/>
            <w:noWrap/>
            <w:vAlign w:val="center"/>
            <w:hideMark/>
          </w:tcPr>
          <w:p w14:paraId="4D8547BD"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357" w:type="dxa"/>
            <w:tcBorders>
              <w:top w:val="nil"/>
              <w:left w:val="nil"/>
              <w:bottom w:val="nil"/>
              <w:right w:val="single" w:sz="4" w:space="0" w:color="auto"/>
            </w:tcBorders>
            <w:shd w:val="clear" w:color="auto" w:fill="auto"/>
            <w:noWrap/>
            <w:vAlign w:val="center"/>
            <w:hideMark/>
          </w:tcPr>
          <w:p w14:paraId="0D1DF614" w14:textId="77777777" w:rsidR="00DB6EAA" w:rsidRPr="00281E32" w:rsidRDefault="00DB6EAA" w:rsidP="00DB6EAA">
            <w:pP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478" w:type="dxa"/>
            <w:tcBorders>
              <w:top w:val="nil"/>
              <w:left w:val="nil"/>
              <w:bottom w:val="nil"/>
              <w:right w:val="single" w:sz="4" w:space="0" w:color="auto"/>
            </w:tcBorders>
            <w:shd w:val="clear" w:color="auto" w:fill="auto"/>
            <w:vAlign w:val="center"/>
            <w:hideMark/>
          </w:tcPr>
          <w:p w14:paraId="51761DA1"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xml:space="preserve">Bug Club </w:t>
            </w:r>
            <w:r w:rsidRPr="00281E32">
              <w:rPr>
                <w:rFonts w:ascii="Arial" w:eastAsia="Times New Roman" w:hAnsi="Arial" w:cs="Arial"/>
                <w:color w:val="000000"/>
                <w:sz w:val="18"/>
                <w:szCs w:val="18"/>
                <w:lang w:eastAsia="en-GB"/>
              </w:rPr>
              <w:br/>
              <w:t>comprehension</w:t>
            </w:r>
          </w:p>
        </w:tc>
      </w:tr>
      <w:tr w:rsidR="00DB6EAA" w:rsidRPr="00281E32" w14:paraId="64BCDB1F" w14:textId="77777777" w:rsidTr="00917797">
        <w:trPr>
          <w:trHeight w:val="300"/>
          <w:jc w:val="center"/>
        </w:trPr>
        <w:tc>
          <w:tcPr>
            <w:tcW w:w="1333" w:type="dxa"/>
            <w:tcBorders>
              <w:top w:val="nil"/>
              <w:left w:val="single" w:sz="4" w:space="0" w:color="auto"/>
              <w:bottom w:val="single" w:sz="4" w:space="0" w:color="auto"/>
              <w:right w:val="single" w:sz="4" w:space="0" w:color="auto"/>
            </w:tcBorders>
            <w:shd w:val="clear" w:color="000000" w:fill="99FF33"/>
            <w:noWrap/>
            <w:vAlign w:val="center"/>
            <w:hideMark/>
          </w:tcPr>
          <w:p w14:paraId="40F51D3F"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Lime</w:t>
            </w:r>
          </w:p>
        </w:tc>
        <w:tc>
          <w:tcPr>
            <w:tcW w:w="608" w:type="dxa"/>
            <w:tcBorders>
              <w:top w:val="nil"/>
              <w:left w:val="nil"/>
              <w:bottom w:val="single" w:sz="4" w:space="0" w:color="auto"/>
              <w:right w:val="single" w:sz="4" w:space="0" w:color="auto"/>
            </w:tcBorders>
            <w:shd w:val="clear" w:color="000000" w:fill="FF3300"/>
            <w:noWrap/>
            <w:vAlign w:val="center"/>
            <w:hideMark/>
          </w:tcPr>
          <w:p w14:paraId="166FE231"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Y3, 4</w:t>
            </w:r>
          </w:p>
        </w:tc>
        <w:tc>
          <w:tcPr>
            <w:tcW w:w="552" w:type="dxa"/>
            <w:tcBorders>
              <w:top w:val="nil"/>
              <w:left w:val="nil"/>
              <w:bottom w:val="single" w:sz="4" w:space="0" w:color="auto"/>
              <w:right w:val="single" w:sz="4" w:space="0" w:color="auto"/>
            </w:tcBorders>
            <w:shd w:val="clear" w:color="000000" w:fill="FFD966"/>
            <w:noWrap/>
            <w:vAlign w:val="center"/>
            <w:hideMark/>
          </w:tcPr>
          <w:p w14:paraId="5D451F48"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686" w:type="dxa"/>
            <w:tcBorders>
              <w:top w:val="nil"/>
              <w:left w:val="nil"/>
              <w:bottom w:val="single" w:sz="4" w:space="0" w:color="auto"/>
              <w:right w:val="single" w:sz="4" w:space="0" w:color="auto"/>
            </w:tcBorders>
            <w:shd w:val="clear" w:color="auto" w:fill="auto"/>
            <w:noWrap/>
            <w:vAlign w:val="center"/>
            <w:hideMark/>
          </w:tcPr>
          <w:p w14:paraId="3FCDF0D0"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Y2*</w:t>
            </w:r>
          </w:p>
        </w:tc>
        <w:tc>
          <w:tcPr>
            <w:tcW w:w="959" w:type="dxa"/>
            <w:tcBorders>
              <w:top w:val="nil"/>
              <w:left w:val="nil"/>
              <w:bottom w:val="single" w:sz="4" w:space="0" w:color="auto"/>
              <w:right w:val="single" w:sz="4" w:space="0" w:color="auto"/>
            </w:tcBorders>
            <w:shd w:val="clear" w:color="000000" w:fill="92D050"/>
            <w:noWrap/>
            <w:vAlign w:val="center"/>
            <w:hideMark/>
          </w:tcPr>
          <w:p w14:paraId="5A9C255E"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822" w:type="dxa"/>
            <w:tcBorders>
              <w:top w:val="nil"/>
              <w:left w:val="nil"/>
              <w:bottom w:val="single" w:sz="4" w:space="0" w:color="auto"/>
              <w:right w:val="nil"/>
            </w:tcBorders>
            <w:shd w:val="clear" w:color="000000" w:fill="548235"/>
            <w:noWrap/>
            <w:vAlign w:val="center"/>
            <w:hideMark/>
          </w:tcPr>
          <w:p w14:paraId="33525DC4"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509" w:type="dxa"/>
            <w:tcBorders>
              <w:top w:val="nil"/>
              <w:left w:val="single" w:sz="4" w:space="0" w:color="auto"/>
              <w:bottom w:val="nil"/>
              <w:right w:val="single" w:sz="4" w:space="0" w:color="auto"/>
            </w:tcBorders>
            <w:shd w:val="clear" w:color="auto" w:fill="auto"/>
            <w:noWrap/>
            <w:vAlign w:val="center"/>
            <w:hideMark/>
          </w:tcPr>
          <w:p w14:paraId="79E40124"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357" w:type="dxa"/>
            <w:tcBorders>
              <w:top w:val="nil"/>
              <w:left w:val="nil"/>
              <w:bottom w:val="nil"/>
              <w:right w:val="single" w:sz="4" w:space="0" w:color="auto"/>
            </w:tcBorders>
            <w:shd w:val="clear" w:color="auto" w:fill="auto"/>
            <w:noWrap/>
            <w:vAlign w:val="center"/>
            <w:hideMark/>
          </w:tcPr>
          <w:p w14:paraId="3B0CB338" w14:textId="77777777" w:rsidR="00DB6EAA" w:rsidRPr="00281E32" w:rsidRDefault="00DB6EAA" w:rsidP="00DB6EAA">
            <w:pP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478" w:type="dxa"/>
            <w:tcBorders>
              <w:top w:val="nil"/>
              <w:left w:val="nil"/>
              <w:bottom w:val="nil"/>
              <w:right w:val="single" w:sz="4" w:space="0" w:color="auto"/>
            </w:tcBorders>
            <w:shd w:val="clear" w:color="auto" w:fill="auto"/>
            <w:noWrap/>
            <w:vAlign w:val="center"/>
            <w:hideMark/>
          </w:tcPr>
          <w:p w14:paraId="71444FF8"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r>
      <w:tr w:rsidR="00DB6EAA" w:rsidRPr="00281E32" w14:paraId="7F4476EF" w14:textId="77777777" w:rsidTr="00917797">
        <w:trPr>
          <w:trHeight w:val="300"/>
          <w:jc w:val="center"/>
        </w:trPr>
        <w:tc>
          <w:tcPr>
            <w:tcW w:w="1333" w:type="dxa"/>
            <w:tcBorders>
              <w:top w:val="nil"/>
              <w:left w:val="single" w:sz="4" w:space="0" w:color="auto"/>
              <w:bottom w:val="single" w:sz="4" w:space="0" w:color="auto"/>
              <w:right w:val="single" w:sz="4" w:space="0" w:color="auto"/>
            </w:tcBorders>
            <w:shd w:val="clear" w:color="000000" w:fill="996633"/>
            <w:noWrap/>
            <w:vAlign w:val="center"/>
            <w:hideMark/>
          </w:tcPr>
          <w:p w14:paraId="3C2F222F"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Brown</w:t>
            </w:r>
          </w:p>
        </w:tc>
        <w:tc>
          <w:tcPr>
            <w:tcW w:w="608" w:type="dxa"/>
            <w:tcBorders>
              <w:top w:val="nil"/>
              <w:left w:val="nil"/>
              <w:bottom w:val="single" w:sz="4" w:space="0" w:color="auto"/>
              <w:right w:val="single" w:sz="4" w:space="0" w:color="auto"/>
            </w:tcBorders>
            <w:shd w:val="clear" w:color="000000" w:fill="FF3300"/>
            <w:noWrap/>
            <w:vAlign w:val="center"/>
            <w:hideMark/>
          </w:tcPr>
          <w:p w14:paraId="773F2A74"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Y4, 5</w:t>
            </w:r>
          </w:p>
        </w:tc>
        <w:tc>
          <w:tcPr>
            <w:tcW w:w="552" w:type="dxa"/>
            <w:tcBorders>
              <w:top w:val="nil"/>
              <w:left w:val="nil"/>
              <w:bottom w:val="single" w:sz="4" w:space="0" w:color="auto"/>
              <w:right w:val="single" w:sz="4" w:space="0" w:color="auto"/>
            </w:tcBorders>
            <w:shd w:val="clear" w:color="000000" w:fill="FFD966"/>
            <w:noWrap/>
            <w:vAlign w:val="center"/>
            <w:hideMark/>
          </w:tcPr>
          <w:p w14:paraId="4D4CABFC"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Y3</w:t>
            </w:r>
          </w:p>
        </w:tc>
        <w:tc>
          <w:tcPr>
            <w:tcW w:w="686" w:type="dxa"/>
            <w:tcBorders>
              <w:top w:val="nil"/>
              <w:left w:val="nil"/>
              <w:bottom w:val="single" w:sz="4" w:space="0" w:color="auto"/>
              <w:right w:val="single" w:sz="4" w:space="0" w:color="auto"/>
            </w:tcBorders>
            <w:shd w:val="clear" w:color="000000" w:fill="F2F2F2"/>
            <w:noWrap/>
            <w:vAlign w:val="center"/>
            <w:hideMark/>
          </w:tcPr>
          <w:p w14:paraId="116EC887"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620F9EAF"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Y2</w:t>
            </w:r>
          </w:p>
        </w:tc>
        <w:tc>
          <w:tcPr>
            <w:tcW w:w="822" w:type="dxa"/>
            <w:tcBorders>
              <w:top w:val="nil"/>
              <w:left w:val="nil"/>
              <w:bottom w:val="single" w:sz="4" w:space="0" w:color="auto"/>
              <w:right w:val="nil"/>
            </w:tcBorders>
            <w:shd w:val="clear" w:color="000000" w:fill="548235"/>
            <w:noWrap/>
            <w:vAlign w:val="center"/>
            <w:hideMark/>
          </w:tcPr>
          <w:p w14:paraId="0C478FE5"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509" w:type="dxa"/>
            <w:tcBorders>
              <w:top w:val="nil"/>
              <w:left w:val="single" w:sz="4" w:space="0" w:color="auto"/>
              <w:bottom w:val="nil"/>
              <w:right w:val="single" w:sz="4" w:space="0" w:color="auto"/>
            </w:tcBorders>
            <w:shd w:val="clear" w:color="auto" w:fill="auto"/>
            <w:noWrap/>
            <w:vAlign w:val="center"/>
            <w:hideMark/>
          </w:tcPr>
          <w:p w14:paraId="30680262"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357" w:type="dxa"/>
            <w:tcBorders>
              <w:top w:val="nil"/>
              <w:left w:val="nil"/>
              <w:bottom w:val="nil"/>
              <w:right w:val="single" w:sz="4" w:space="0" w:color="auto"/>
            </w:tcBorders>
            <w:shd w:val="clear" w:color="auto" w:fill="auto"/>
            <w:noWrap/>
            <w:vAlign w:val="center"/>
            <w:hideMark/>
          </w:tcPr>
          <w:p w14:paraId="21303A4D" w14:textId="77777777" w:rsidR="00DB6EAA" w:rsidRPr="00281E32" w:rsidRDefault="00DB6EAA" w:rsidP="00DB6EAA">
            <w:pP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478" w:type="dxa"/>
            <w:tcBorders>
              <w:top w:val="nil"/>
              <w:left w:val="nil"/>
              <w:bottom w:val="nil"/>
              <w:right w:val="single" w:sz="4" w:space="0" w:color="auto"/>
            </w:tcBorders>
            <w:shd w:val="clear" w:color="auto" w:fill="auto"/>
            <w:noWrap/>
            <w:vAlign w:val="center"/>
            <w:hideMark/>
          </w:tcPr>
          <w:p w14:paraId="52396780" w14:textId="77777777" w:rsidR="00DB6EAA" w:rsidRPr="00281E32" w:rsidRDefault="00DB6EAA" w:rsidP="00DB6EAA">
            <w:pPr>
              <w:jc w:val="center"/>
              <w:rPr>
                <w:rFonts w:ascii="Arial" w:eastAsia="Times New Roman" w:hAnsi="Arial" w:cs="Arial"/>
                <w:color w:val="000000"/>
                <w:sz w:val="18"/>
                <w:szCs w:val="18"/>
                <w:lang w:eastAsia="en-GB"/>
              </w:rPr>
            </w:pPr>
            <w:proofErr w:type="spellStart"/>
            <w:r w:rsidRPr="00281E32">
              <w:rPr>
                <w:rFonts w:ascii="Arial" w:eastAsia="Times New Roman" w:hAnsi="Arial" w:cs="Arial"/>
                <w:color w:val="000000"/>
                <w:sz w:val="18"/>
                <w:szCs w:val="18"/>
                <w:lang w:eastAsia="en-GB"/>
              </w:rPr>
              <w:t>PiRA</w:t>
            </w:r>
            <w:proofErr w:type="spellEnd"/>
          </w:p>
        </w:tc>
      </w:tr>
      <w:tr w:rsidR="00DB6EAA" w:rsidRPr="00281E32" w14:paraId="5154BE3A" w14:textId="77777777" w:rsidTr="00917797">
        <w:trPr>
          <w:trHeight w:val="300"/>
          <w:jc w:val="center"/>
        </w:trPr>
        <w:tc>
          <w:tcPr>
            <w:tcW w:w="1333" w:type="dxa"/>
            <w:tcBorders>
              <w:top w:val="nil"/>
              <w:left w:val="single" w:sz="4" w:space="0" w:color="auto"/>
              <w:bottom w:val="single" w:sz="4" w:space="0" w:color="auto"/>
              <w:right w:val="single" w:sz="4" w:space="0" w:color="auto"/>
            </w:tcBorders>
            <w:shd w:val="clear" w:color="000000" w:fill="A6A6A6"/>
            <w:noWrap/>
            <w:vAlign w:val="center"/>
            <w:hideMark/>
          </w:tcPr>
          <w:p w14:paraId="00939C13"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Grey</w:t>
            </w:r>
          </w:p>
        </w:tc>
        <w:tc>
          <w:tcPr>
            <w:tcW w:w="608" w:type="dxa"/>
            <w:tcBorders>
              <w:top w:val="nil"/>
              <w:left w:val="nil"/>
              <w:bottom w:val="single" w:sz="4" w:space="0" w:color="auto"/>
              <w:right w:val="single" w:sz="4" w:space="0" w:color="auto"/>
            </w:tcBorders>
            <w:shd w:val="clear" w:color="000000" w:fill="FF3300"/>
            <w:noWrap/>
            <w:vAlign w:val="center"/>
            <w:hideMark/>
          </w:tcPr>
          <w:p w14:paraId="39D73216"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Y5, 6</w:t>
            </w:r>
          </w:p>
        </w:tc>
        <w:tc>
          <w:tcPr>
            <w:tcW w:w="552" w:type="dxa"/>
            <w:tcBorders>
              <w:top w:val="nil"/>
              <w:left w:val="nil"/>
              <w:bottom w:val="single" w:sz="4" w:space="0" w:color="auto"/>
              <w:right w:val="single" w:sz="4" w:space="0" w:color="auto"/>
            </w:tcBorders>
            <w:shd w:val="clear" w:color="000000" w:fill="FFD966"/>
            <w:noWrap/>
            <w:vAlign w:val="center"/>
            <w:hideMark/>
          </w:tcPr>
          <w:p w14:paraId="0FA93DC7"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Y4</w:t>
            </w:r>
          </w:p>
        </w:tc>
        <w:tc>
          <w:tcPr>
            <w:tcW w:w="686" w:type="dxa"/>
            <w:tcBorders>
              <w:top w:val="nil"/>
              <w:left w:val="nil"/>
              <w:bottom w:val="single" w:sz="4" w:space="0" w:color="auto"/>
              <w:right w:val="single" w:sz="4" w:space="0" w:color="auto"/>
            </w:tcBorders>
            <w:shd w:val="clear" w:color="000000" w:fill="F2F2F2"/>
            <w:noWrap/>
            <w:vAlign w:val="center"/>
            <w:hideMark/>
          </w:tcPr>
          <w:p w14:paraId="6AB3BAAE"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0C0D98AE"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Y3</w:t>
            </w:r>
          </w:p>
        </w:tc>
        <w:tc>
          <w:tcPr>
            <w:tcW w:w="822" w:type="dxa"/>
            <w:tcBorders>
              <w:top w:val="nil"/>
              <w:left w:val="nil"/>
              <w:bottom w:val="single" w:sz="4" w:space="0" w:color="auto"/>
              <w:right w:val="nil"/>
            </w:tcBorders>
            <w:shd w:val="clear" w:color="000000" w:fill="548235"/>
            <w:noWrap/>
            <w:vAlign w:val="center"/>
            <w:hideMark/>
          </w:tcPr>
          <w:p w14:paraId="00A6FB2B"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Y2</w:t>
            </w:r>
          </w:p>
        </w:tc>
        <w:tc>
          <w:tcPr>
            <w:tcW w:w="1509" w:type="dxa"/>
            <w:tcBorders>
              <w:top w:val="nil"/>
              <w:left w:val="single" w:sz="4" w:space="0" w:color="auto"/>
              <w:bottom w:val="nil"/>
              <w:right w:val="single" w:sz="4" w:space="0" w:color="auto"/>
            </w:tcBorders>
            <w:shd w:val="clear" w:color="auto" w:fill="auto"/>
            <w:noWrap/>
            <w:vAlign w:val="center"/>
            <w:hideMark/>
          </w:tcPr>
          <w:p w14:paraId="20FE5DB1"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357" w:type="dxa"/>
            <w:tcBorders>
              <w:top w:val="nil"/>
              <w:left w:val="nil"/>
              <w:bottom w:val="nil"/>
              <w:right w:val="single" w:sz="4" w:space="0" w:color="auto"/>
            </w:tcBorders>
            <w:shd w:val="clear" w:color="auto" w:fill="auto"/>
            <w:noWrap/>
            <w:vAlign w:val="center"/>
            <w:hideMark/>
          </w:tcPr>
          <w:p w14:paraId="595D0433" w14:textId="77777777" w:rsidR="00DB6EAA" w:rsidRPr="00281E32" w:rsidRDefault="00DB6EAA" w:rsidP="00DB6EAA">
            <w:pP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478" w:type="dxa"/>
            <w:tcBorders>
              <w:top w:val="nil"/>
              <w:left w:val="nil"/>
              <w:bottom w:val="nil"/>
              <w:right w:val="single" w:sz="4" w:space="0" w:color="auto"/>
            </w:tcBorders>
            <w:shd w:val="clear" w:color="auto" w:fill="auto"/>
            <w:noWrap/>
            <w:vAlign w:val="center"/>
            <w:hideMark/>
          </w:tcPr>
          <w:p w14:paraId="60770702"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r>
      <w:tr w:rsidR="00DB6EAA" w:rsidRPr="00281E32" w14:paraId="0130EE3E" w14:textId="77777777" w:rsidTr="00917797">
        <w:trPr>
          <w:trHeight w:val="300"/>
          <w:jc w:val="center"/>
        </w:trPr>
        <w:tc>
          <w:tcPr>
            <w:tcW w:w="1333" w:type="dxa"/>
            <w:tcBorders>
              <w:top w:val="nil"/>
              <w:left w:val="single" w:sz="4" w:space="0" w:color="auto"/>
              <w:bottom w:val="single" w:sz="4" w:space="0" w:color="auto"/>
              <w:right w:val="single" w:sz="4" w:space="0" w:color="auto"/>
            </w:tcBorders>
            <w:shd w:val="clear" w:color="000000" w:fill="2F75B5"/>
            <w:noWrap/>
            <w:vAlign w:val="center"/>
            <w:hideMark/>
          </w:tcPr>
          <w:p w14:paraId="3B12A37E" w14:textId="77777777" w:rsidR="00DB6EAA" w:rsidRPr="00281E32" w:rsidRDefault="00DB6EAA" w:rsidP="00DB6EAA">
            <w:pPr>
              <w:jc w:val="center"/>
              <w:rPr>
                <w:rFonts w:ascii="Arial" w:eastAsia="Times New Roman" w:hAnsi="Arial" w:cs="Arial"/>
                <w:color w:val="FFFFFF"/>
                <w:sz w:val="18"/>
                <w:szCs w:val="18"/>
                <w:lang w:eastAsia="en-GB"/>
              </w:rPr>
            </w:pPr>
            <w:r w:rsidRPr="00281E32">
              <w:rPr>
                <w:rFonts w:ascii="Arial" w:eastAsia="Times New Roman" w:hAnsi="Arial" w:cs="Arial"/>
                <w:color w:val="FFFFFF"/>
                <w:sz w:val="18"/>
                <w:szCs w:val="18"/>
                <w:lang w:eastAsia="en-GB"/>
              </w:rPr>
              <w:t>Dark Blue</w:t>
            </w:r>
          </w:p>
        </w:tc>
        <w:tc>
          <w:tcPr>
            <w:tcW w:w="608" w:type="dxa"/>
            <w:tcBorders>
              <w:top w:val="nil"/>
              <w:left w:val="nil"/>
              <w:bottom w:val="single" w:sz="4" w:space="0" w:color="auto"/>
              <w:right w:val="single" w:sz="4" w:space="0" w:color="auto"/>
            </w:tcBorders>
            <w:shd w:val="clear" w:color="000000" w:fill="FF3300"/>
            <w:noWrap/>
            <w:vAlign w:val="center"/>
            <w:hideMark/>
          </w:tcPr>
          <w:p w14:paraId="5516EC3E"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Y6</w:t>
            </w:r>
          </w:p>
        </w:tc>
        <w:tc>
          <w:tcPr>
            <w:tcW w:w="552" w:type="dxa"/>
            <w:tcBorders>
              <w:top w:val="nil"/>
              <w:left w:val="nil"/>
              <w:bottom w:val="single" w:sz="4" w:space="0" w:color="auto"/>
              <w:right w:val="single" w:sz="4" w:space="0" w:color="auto"/>
            </w:tcBorders>
            <w:shd w:val="clear" w:color="000000" w:fill="FFD966"/>
            <w:noWrap/>
            <w:vAlign w:val="center"/>
            <w:hideMark/>
          </w:tcPr>
          <w:p w14:paraId="6B71EDB3"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Y5</w:t>
            </w:r>
          </w:p>
        </w:tc>
        <w:tc>
          <w:tcPr>
            <w:tcW w:w="686" w:type="dxa"/>
            <w:tcBorders>
              <w:top w:val="nil"/>
              <w:left w:val="nil"/>
              <w:bottom w:val="single" w:sz="4" w:space="0" w:color="auto"/>
              <w:right w:val="single" w:sz="4" w:space="0" w:color="auto"/>
            </w:tcBorders>
            <w:shd w:val="clear" w:color="000000" w:fill="F2F2F2"/>
            <w:noWrap/>
            <w:vAlign w:val="center"/>
            <w:hideMark/>
          </w:tcPr>
          <w:p w14:paraId="0CB8CA71"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283AFF6F"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Y4</w:t>
            </w:r>
          </w:p>
        </w:tc>
        <w:tc>
          <w:tcPr>
            <w:tcW w:w="822" w:type="dxa"/>
            <w:tcBorders>
              <w:top w:val="nil"/>
              <w:left w:val="nil"/>
              <w:bottom w:val="single" w:sz="4" w:space="0" w:color="auto"/>
              <w:right w:val="nil"/>
            </w:tcBorders>
            <w:shd w:val="clear" w:color="000000" w:fill="548235"/>
            <w:noWrap/>
            <w:vAlign w:val="center"/>
            <w:hideMark/>
          </w:tcPr>
          <w:p w14:paraId="7A660981"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Y3</w:t>
            </w:r>
          </w:p>
        </w:tc>
        <w:tc>
          <w:tcPr>
            <w:tcW w:w="1509" w:type="dxa"/>
            <w:tcBorders>
              <w:top w:val="nil"/>
              <w:left w:val="single" w:sz="4" w:space="0" w:color="auto"/>
              <w:bottom w:val="nil"/>
              <w:right w:val="single" w:sz="4" w:space="0" w:color="auto"/>
            </w:tcBorders>
            <w:shd w:val="clear" w:color="auto" w:fill="auto"/>
            <w:noWrap/>
            <w:vAlign w:val="center"/>
            <w:hideMark/>
          </w:tcPr>
          <w:p w14:paraId="3787A54E"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357" w:type="dxa"/>
            <w:tcBorders>
              <w:top w:val="nil"/>
              <w:left w:val="nil"/>
              <w:bottom w:val="nil"/>
              <w:right w:val="single" w:sz="4" w:space="0" w:color="auto"/>
            </w:tcBorders>
            <w:shd w:val="clear" w:color="auto" w:fill="auto"/>
            <w:noWrap/>
            <w:vAlign w:val="center"/>
            <w:hideMark/>
          </w:tcPr>
          <w:p w14:paraId="69DD7C85" w14:textId="77777777" w:rsidR="00DB6EAA" w:rsidRPr="00281E32" w:rsidRDefault="00DB6EAA" w:rsidP="00DB6EAA">
            <w:pP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478" w:type="dxa"/>
            <w:tcBorders>
              <w:top w:val="nil"/>
              <w:left w:val="nil"/>
              <w:bottom w:val="nil"/>
              <w:right w:val="single" w:sz="4" w:space="0" w:color="auto"/>
            </w:tcBorders>
            <w:shd w:val="clear" w:color="auto" w:fill="auto"/>
            <w:noWrap/>
            <w:vAlign w:val="center"/>
            <w:hideMark/>
          </w:tcPr>
          <w:p w14:paraId="70FEFCB0"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KS2 SATs</w:t>
            </w:r>
          </w:p>
        </w:tc>
      </w:tr>
      <w:tr w:rsidR="00DB6EAA" w:rsidRPr="00281E32" w14:paraId="0512337D" w14:textId="77777777" w:rsidTr="00917797">
        <w:trPr>
          <w:trHeight w:val="300"/>
          <w:jc w:val="center"/>
        </w:trPr>
        <w:tc>
          <w:tcPr>
            <w:tcW w:w="1333" w:type="dxa"/>
            <w:tcBorders>
              <w:top w:val="nil"/>
              <w:left w:val="single" w:sz="4" w:space="0" w:color="auto"/>
              <w:bottom w:val="single" w:sz="4" w:space="0" w:color="auto"/>
              <w:right w:val="single" w:sz="4" w:space="0" w:color="auto"/>
            </w:tcBorders>
            <w:shd w:val="clear" w:color="000000" w:fill="C00000"/>
            <w:noWrap/>
            <w:vAlign w:val="center"/>
            <w:hideMark/>
          </w:tcPr>
          <w:p w14:paraId="4D306F34" w14:textId="77777777" w:rsidR="00DB6EAA" w:rsidRPr="00281E32" w:rsidRDefault="00DB6EAA" w:rsidP="00DB6EAA">
            <w:pPr>
              <w:jc w:val="center"/>
              <w:rPr>
                <w:rFonts w:ascii="Arial" w:eastAsia="Times New Roman" w:hAnsi="Arial" w:cs="Arial"/>
                <w:color w:val="FFFFFF"/>
                <w:sz w:val="18"/>
                <w:szCs w:val="18"/>
                <w:lang w:eastAsia="en-GB"/>
              </w:rPr>
            </w:pPr>
            <w:r w:rsidRPr="00281E32">
              <w:rPr>
                <w:rFonts w:ascii="Arial" w:eastAsia="Times New Roman" w:hAnsi="Arial" w:cs="Arial"/>
                <w:color w:val="FFFFFF"/>
                <w:sz w:val="18"/>
                <w:szCs w:val="18"/>
                <w:lang w:eastAsia="en-GB"/>
              </w:rPr>
              <w:t>Dark Red</w:t>
            </w:r>
          </w:p>
        </w:tc>
        <w:tc>
          <w:tcPr>
            <w:tcW w:w="608" w:type="dxa"/>
            <w:tcBorders>
              <w:top w:val="nil"/>
              <w:left w:val="nil"/>
              <w:bottom w:val="single" w:sz="4" w:space="0" w:color="auto"/>
              <w:right w:val="single" w:sz="4" w:space="0" w:color="auto"/>
            </w:tcBorders>
            <w:shd w:val="clear" w:color="000000" w:fill="FF3300"/>
            <w:noWrap/>
            <w:vAlign w:val="center"/>
            <w:hideMark/>
          </w:tcPr>
          <w:p w14:paraId="5626FDF3"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552" w:type="dxa"/>
            <w:tcBorders>
              <w:top w:val="nil"/>
              <w:left w:val="nil"/>
              <w:bottom w:val="single" w:sz="4" w:space="0" w:color="auto"/>
              <w:right w:val="single" w:sz="4" w:space="0" w:color="auto"/>
            </w:tcBorders>
            <w:shd w:val="clear" w:color="000000" w:fill="FFD966"/>
            <w:noWrap/>
            <w:vAlign w:val="center"/>
            <w:hideMark/>
          </w:tcPr>
          <w:p w14:paraId="30E93356"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Y6</w:t>
            </w:r>
          </w:p>
        </w:tc>
        <w:tc>
          <w:tcPr>
            <w:tcW w:w="686" w:type="dxa"/>
            <w:tcBorders>
              <w:top w:val="nil"/>
              <w:left w:val="nil"/>
              <w:bottom w:val="single" w:sz="4" w:space="0" w:color="auto"/>
              <w:right w:val="single" w:sz="4" w:space="0" w:color="auto"/>
            </w:tcBorders>
            <w:shd w:val="clear" w:color="000000" w:fill="F2F2F2"/>
            <w:noWrap/>
            <w:vAlign w:val="center"/>
            <w:hideMark/>
          </w:tcPr>
          <w:p w14:paraId="7D633ED5"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636E745A"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Y5</w:t>
            </w:r>
          </w:p>
        </w:tc>
        <w:tc>
          <w:tcPr>
            <w:tcW w:w="822" w:type="dxa"/>
            <w:tcBorders>
              <w:top w:val="nil"/>
              <w:left w:val="nil"/>
              <w:bottom w:val="single" w:sz="4" w:space="0" w:color="auto"/>
              <w:right w:val="nil"/>
            </w:tcBorders>
            <w:shd w:val="clear" w:color="000000" w:fill="548235"/>
            <w:noWrap/>
            <w:vAlign w:val="center"/>
            <w:hideMark/>
          </w:tcPr>
          <w:p w14:paraId="1F728E05"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Y4</w:t>
            </w:r>
          </w:p>
        </w:tc>
        <w:tc>
          <w:tcPr>
            <w:tcW w:w="1509" w:type="dxa"/>
            <w:tcBorders>
              <w:top w:val="nil"/>
              <w:left w:val="single" w:sz="4" w:space="0" w:color="auto"/>
              <w:bottom w:val="nil"/>
              <w:right w:val="single" w:sz="4" w:space="0" w:color="auto"/>
            </w:tcBorders>
            <w:shd w:val="clear" w:color="auto" w:fill="auto"/>
            <w:noWrap/>
            <w:vAlign w:val="center"/>
            <w:hideMark/>
          </w:tcPr>
          <w:p w14:paraId="08BF09D2"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357" w:type="dxa"/>
            <w:tcBorders>
              <w:top w:val="nil"/>
              <w:left w:val="nil"/>
              <w:bottom w:val="nil"/>
              <w:right w:val="single" w:sz="4" w:space="0" w:color="auto"/>
            </w:tcBorders>
            <w:shd w:val="clear" w:color="auto" w:fill="auto"/>
            <w:noWrap/>
            <w:vAlign w:val="center"/>
            <w:hideMark/>
          </w:tcPr>
          <w:p w14:paraId="23E87304" w14:textId="77777777" w:rsidR="00DB6EAA" w:rsidRPr="00281E32" w:rsidRDefault="00DB6EAA" w:rsidP="00DB6EAA">
            <w:pP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478" w:type="dxa"/>
            <w:tcBorders>
              <w:top w:val="nil"/>
              <w:left w:val="nil"/>
              <w:bottom w:val="nil"/>
              <w:right w:val="single" w:sz="4" w:space="0" w:color="auto"/>
            </w:tcBorders>
            <w:shd w:val="clear" w:color="auto" w:fill="auto"/>
            <w:noWrap/>
            <w:vAlign w:val="center"/>
            <w:hideMark/>
          </w:tcPr>
          <w:p w14:paraId="27911CFF"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r>
      <w:tr w:rsidR="00DB6EAA" w:rsidRPr="00281E32" w14:paraId="7EE70E01" w14:textId="77777777" w:rsidTr="00917797">
        <w:trPr>
          <w:trHeight w:val="300"/>
          <w:jc w:val="center"/>
        </w:trPr>
        <w:tc>
          <w:tcPr>
            <w:tcW w:w="1333" w:type="dxa"/>
            <w:tcBorders>
              <w:top w:val="nil"/>
              <w:left w:val="single" w:sz="4" w:space="0" w:color="auto"/>
              <w:bottom w:val="single" w:sz="4" w:space="0" w:color="auto"/>
              <w:right w:val="single" w:sz="4" w:space="0" w:color="auto"/>
            </w:tcBorders>
            <w:shd w:val="clear" w:color="000000" w:fill="000000"/>
            <w:noWrap/>
            <w:vAlign w:val="center"/>
            <w:hideMark/>
          </w:tcPr>
          <w:p w14:paraId="264DF583" w14:textId="77777777" w:rsidR="00DB6EAA" w:rsidRPr="00281E32" w:rsidRDefault="00DB6EAA" w:rsidP="00DB6EAA">
            <w:pPr>
              <w:jc w:val="center"/>
              <w:rPr>
                <w:rFonts w:ascii="Arial" w:eastAsia="Times New Roman" w:hAnsi="Arial" w:cs="Arial"/>
                <w:color w:val="FFFFFF"/>
                <w:sz w:val="18"/>
                <w:szCs w:val="18"/>
                <w:lang w:eastAsia="en-GB"/>
              </w:rPr>
            </w:pPr>
            <w:r w:rsidRPr="00281E32">
              <w:rPr>
                <w:rFonts w:ascii="Arial" w:eastAsia="Times New Roman" w:hAnsi="Arial" w:cs="Arial"/>
                <w:color w:val="FFFFFF"/>
                <w:sz w:val="18"/>
                <w:szCs w:val="18"/>
                <w:lang w:eastAsia="en-GB"/>
              </w:rPr>
              <w:t>Black</w:t>
            </w:r>
          </w:p>
        </w:tc>
        <w:tc>
          <w:tcPr>
            <w:tcW w:w="608" w:type="dxa"/>
            <w:tcBorders>
              <w:top w:val="nil"/>
              <w:left w:val="nil"/>
              <w:bottom w:val="single" w:sz="4" w:space="0" w:color="auto"/>
              <w:right w:val="single" w:sz="4" w:space="0" w:color="auto"/>
            </w:tcBorders>
            <w:shd w:val="clear" w:color="000000" w:fill="FF3300"/>
            <w:noWrap/>
            <w:vAlign w:val="center"/>
            <w:hideMark/>
          </w:tcPr>
          <w:p w14:paraId="17D077C9"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552" w:type="dxa"/>
            <w:tcBorders>
              <w:top w:val="nil"/>
              <w:left w:val="nil"/>
              <w:bottom w:val="single" w:sz="4" w:space="0" w:color="auto"/>
              <w:right w:val="single" w:sz="4" w:space="0" w:color="auto"/>
            </w:tcBorders>
            <w:shd w:val="clear" w:color="000000" w:fill="FFD966"/>
            <w:noWrap/>
            <w:vAlign w:val="center"/>
            <w:hideMark/>
          </w:tcPr>
          <w:p w14:paraId="339021A7"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686" w:type="dxa"/>
            <w:tcBorders>
              <w:top w:val="nil"/>
              <w:left w:val="nil"/>
              <w:bottom w:val="single" w:sz="4" w:space="0" w:color="auto"/>
              <w:right w:val="single" w:sz="4" w:space="0" w:color="auto"/>
            </w:tcBorders>
            <w:shd w:val="clear" w:color="000000" w:fill="F2F2F2"/>
            <w:noWrap/>
            <w:vAlign w:val="center"/>
            <w:hideMark/>
          </w:tcPr>
          <w:p w14:paraId="3B67D005"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18A42D2E"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Y6</w:t>
            </w:r>
          </w:p>
        </w:tc>
        <w:tc>
          <w:tcPr>
            <w:tcW w:w="822" w:type="dxa"/>
            <w:tcBorders>
              <w:top w:val="nil"/>
              <w:left w:val="nil"/>
              <w:bottom w:val="single" w:sz="4" w:space="0" w:color="auto"/>
              <w:right w:val="nil"/>
            </w:tcBorders>
            <w:shd w:val="clear" w:color="000000" w:fill="548235"/>
            <w:noWrap/>
            <w:vAlign w:val="center"/>
            <w:hideMark/>
          </w:tcPr>
          <w:p w14:paraId="6D65FD9F"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Y5</w:t>
            </w:r>
          </w:p>
        </w:tc>
        <w:tc>
          <w:tcPr>
            <w:tcW w:w="1509" w:type="dxa"/>
            <w:tcBorders>
              <w:top w:val="nil"/>
              <w:left w:val="single" w:sz="4" w:space="0" w:color="auto"/>
              <w:bottom w:val="nil"/>
              <w:right w:val="single" w:sz="4" w:space="0" w:color="auto"/>
            </w:tcBorders>
            <w:shd w:val="clear" w:color="auto" w:fill="auto"/>
            <w:noWrap/>
            <w:vAlign w:val="center"/>
            <w:hideMark/>
          </w:tcPr>
          <w:p w14:paraId="7CBFBAA3"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357" w:type="dxa"/>
            <w:tcBorders>
              <w:top w:val="nil"/>
              <w:left w:val="nil"/>
              <w:bottom w:val="nil"/>
              <w:right w:val="single" w:sz="4" w:space="0" w:color="auto"/>
            </w:tcBorders>
            <w:shd w:val="clear" w:color="auto" w:fill="auto"/>
            <w:noWrap/>
            <w:vAlign w:val="center"/>
            <w:hideMark/>
          </w:tcPr>
          <w:p w14:paraId="62680569" w14:textId="77777777" w:rsidR="00DB6EAA" w:rsidRPr="00281E32" w:rsidRDefault="00DB6EAA" w:rsidP="00DB6EAA">
            <w:pP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478" w:type="dxa"/>
            <w:tcBorders>
              <w:top w:val="nil"/>
              <w:left w:val="nil"/>
              <w:bottom w:val="nil"/>
              <w:right w:val="single" w:sz="4" w:space="0" w:color="auto"/>
            </w:tcBorders>
            <w:shd w:val="clear" w:color="auto" w:fill="auto"/>
            <w:noWrap/>
            <w:vAlign w:val="center"/>
            <w:hideMark/>
          </w:tcPr>
          <w:p w14:paraId="4BA47345"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r>
      <w:tr w:rsidR="00DB6EAA" w:rsidRPr="00281E32" w14:paraId="735EAF80" w14:textId="77777777" w:rsidTr="00917797">
        <w:trPr>
          <w:trHeight w:val="300"/>
          <w:jc w:val="center"/>
        </w:trPr>
        <w:tc>
          <w:tcPr>
            <w:tcW w:w="1333" w:type="dxa"/>
            <w:tcBorders>
              <w:top w:val="nil"/>
              <w:left w:val="single" w:sz="4" w:space="0" w:color="auto"/>
              <w:bottom w:val="single" w:sz="4" w:space="0" w:color="auto"/>
              <w:right w:val="single" w:sz="4" w:space="0" w:color="auto"/>
            </w:tcBorders>
            <w:shd w:val="clear" w:color="000000" w:fill="000000"/>
            <w:noWrap/>
            <w:vAlign w:val="center"/>
            <w:hideMark/>
          </w:tcPr>
          <w:p w14:paraId="01114ACE" w14:textId="77777777" w:rsidR="00DB6EAA" w:rsidRPr="00281E32" w:rsidRDefault="00DB6EAA" w:rsidP="00DB6EAA">
            <w:pPr>
              <w:jc w:val="center"/>
              <w:rPr>
                <w:rFonts w:ascii="Arial" w:eastAsia="Times New Roman" w:hAnsi="Arial" w:cs="Arial"/>
                <w:color w:val="FFFFFF"/>
                <w:sz w:val="18"/>
                <w:szCs w:val="18"/>
                <w:lang w:eastAsia="en-GB"/>
              </w:rPr>
            </w:pPr>
            <w:r w:rsidRPr="00281E32">
              <w:rPr>
                <w:rFonts w:ascii="Arial" w:eastAsia="Times New Roman" w:hAnsi="Arial" w:cs="Arial"/>
                <w:color w:val="FFFFFF"/>
                <w:sz w:val="18"/>
                <w:szCs w:val="18"/>
                <w:lang w:eastAsia="en-GB"/>
              </w:rPr>
              <w:t>Black Plus</w:t>
            </w:r>
          </w:p>
        </w:tc>
        <w:tc>
          <w:tcPr>
            <w:tcW w:w="608" w:type="dxa"/>
            <w:tcBorders>
              <w:top w:val="nil"/>
              <w:left w:val="nil"/>
              <w:bottom w:val="single" w:sz="4" w:space="0" w:color="auto"/>
              <w:right w:val="single" w:sz="4" w:space="0" w:color="auto"/>
            </w:tcBorders>
            <w:shd w:val="clear" w:color="000000" w:fill="FF3300"/>
            <w:noWrap/>
            <w:vAlign w:val="center"/>
            <w:hideMark/>
          </w:tcPr>
          <w:p w14:paraId="0F6F7FDB"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552" w:type="dxa"/>
            <w:tcBorders>
              <w:top w:val="nil"/>
              <w:left w:val="nil"/>
              <w:bottom w:val="single" w:sz="4" w:space="0" w:color="auto"/>
              <w:right w:val="single" w:sz="4" w:space="0" w:color="auto"/>
            </w:tcBorders>
            <w:shd w:val="clear" w:color="000000" w:fill="FFD966"/>
            <w:noWrap/>
            <w:vAlign w:val="center"/>
            <w:hideMark/>
          </w:tcPr>
          <w:p w14:paraId="43889ED2"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686" w:type="dxa"/>
            <w:tcBorders>
              <w:top w:val="nil"/>
              <w:left w:val="nil"/>
              <w:bottom w:val="single" w:sz="4" w:space="0" w:color="auto"/>
              <w:right w:val="single" w:sz="4" w:space="0" w:color="auto"/>
            </w:tcBorders>
            <w:shd w:val="clear" w:color="000000" w:fill="F2F2F2"/>
            <w:noWrap/>
            <w:vAlign w:val="center"/>
            <w:hideMark/>
          </w:tcPr>
          <w:p w14:paraId="6B41AE59"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959" w:type="dxa"/>
            <w:tcBorders>
              <w:top w:val="nil"/>
              <w:left w:val="nil"/>
              <w:bottom w:val="single" w:sz="4" w:space="0" w:color="auto"/>
              <w:right w:val="single" w:sz="4" w:space="0" w:color="auto"/>
            </w:tcBorders>
            <w:shd w:val="clear" w:color="000000" w:fill="92D050"/>
            <w:noWrap/>
            <w:vAlign w:val="center"/>
            <w:hideMark/>
          </w:tcPr>
          <w:p w14:paraId="51CA7C93"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822" w:type="dxa"/>
            <w:tcBorders>
              <w:top w:val="nil"/>
              <w:left w:val="nil"/>
              <w:bottom w:val="single" w:sz="4" w:space="0" w:color="auto"/>
              <w:right w:val="nil"/>
            </w:tcBorders>
            <w:shd w:val="clear" w:color="000000" w:fill="548235"/>
            <w:noWrap/>
            <w:vAlign w:val="center"/>
            <w:hideMark/>
          </w:tcPr>
          <w:p w14:paraId="6019F123"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Y6</w:t>
            </w:r>
          </w:p>
        </w:tc>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5E44AE78"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357" w:type="dxa"/>
            <w:tcBorders>
              <w:top w:val="nil"/>
              <w:left w:val="nil"/>
              <w:bottom w:val="single" w:sz="4" w:space="0" w:color="auto"/>
              <w:right w:val="single" w:sz="4" w:space="0" w:color="auto"/>
            </w:tcBorders>
            <w:shd w:val="clear" w:color="auto" w:fill="auto"/>
            <w:noWrap/>
            <w:vAlign w:val="center"/>
            <w:hideMark/>
          </w:tcPr>
          <w:p w14:paraId="0BE61ADF" w14:textId="77777777" w:rsidR="00DB6EAA" w:rsidRPr="00281E32" w:rsidRDefault="00DB6EAA" w:rsidP="00DB6EAA">
            <w:pP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c>
          <w:tcPr>
            <w:tcW w:w="1478" w:type="dxa"/>
            <w:tcBorders>
              <w:top w:val="nil"/>
              <w:left w:val="nil"/>
              <w:bottom w:val="single" w:sz="4" w:space="0" w:color="auto"/>
              <w:right w:val="single" w:sz="4" w:space="0" w:color="auto"/>
            </w:tcBorders>
            <w:shd w:val="clear" w:color="auto" w:fill="auto"/>
            <w:noWrap/>
            <w:vAlign w:val="center"/>
            <w:hideMark/>
          </w:tcPr>
          <w:p w14:paraId="15A1985C" w14:textId="77777777" w:rsidR="00DB6EAA" w:rsidRPr="00281E32" w:rsidRDefault="00DB6EAA" w:rsidP="00DB6EAA">
            <w:pPr>
              <w:jc w:val="center"/>
              <w:rPr>
                <w:rFonts w:ascii="Arial" w:eastAsia="Times New Roman" w:hAnsi="Arial" w:cs="Arial"/>
                <w:color w:val="000000"/>
                <w:sz w:val="18"/>
                <w:szCs w:val="18"/>
                <w:lang w:eastAsia="en-GB"/>
              </w:rPr>
            </w:pPr>
            <w:r w:rsidRPr="00281E32">
              <w:rPr>
                <w:rFonts w:ascii="Arial" w:eastAsia="Times New Roman" w:hAnsi="Arial" w:cs="Arial"/>
                <w:color w:val="000000"/>
                <w:sz w:val="18"/>
                <w:szCs w:val="18"/>
                <w:lang w:eastAsia="en-GB"/>
              </w:rPr>
              <w:t> </w:t>
            </w:r>
          </w:p>
        </w:tc>
      </w:tr>
    </w:tbl>
    <w:p w14:paraId="4D5B4755" w14:textId="77777777" w:rsidR="00832ED2" w:rsidRPr="00281E32" w:rsidRDefault="00832ED2" w:rsidP="0017214B">
      <w:pPr>
        <w:spacing w:before="100" w:beforeAutospacing="1" w:after="100" w:afterAutospacing="1"/>
        <w:rPr>
          <w:rFonts w:ascii="Arial" w:eastAsia="Times New Roman" w:hAnsi="Arial" w:cs="Arial"/>
          <w:b/>
          <w:bCs/>
          <w:sz w:val="22"/>
          <w:szCs w:val="22"/>
          <w:lang w:eastAsia="en-GB"/>
        </w:rPr>
      </w:pPr>
    </w:p>
    <w:p w14:paraId="5855C150" w14:textId="7D58F115" w:rsidR="009014F4" w:rsidRPr="00DA6D24" w:rsidRDefault="00961FA2" w:rsidP="009014F4">
      <w:pPr>
        <w:pStyle w:val="NormalWeb"/>
        <w:rPr>
          <w:rFonts w:ascii="Arial" w:hAnsi="Arial" w:cs="Arial"/>
          <w:b/>
          <w:bCs/>
          <w:sz w:val="22"/>
          <w:szCs w:val="22"/>
        </w:rPr>
      </w:pPr>
      <w:r w:rsidRPr="00DA6D24">
        <w:rPr>
          <w:rFonts w:ascii="Arial" w:hAnsi="Arial" w:cs="Arial"/>
          <w:b/>
          <w:bCs/>
          <w:sz w:val="22"/>
          <w:szCs w:val="22"/>
        </w:rPr>
        <w:lastRenderedPageBreak/>
        <w:t>Reading in the Early Years</w:t>
      </w:r>
    </w:p>
    <w:p w14:paraId="2A6B2670" w14:textId="77777777" w:rsidR="00961FA2" w:rsidRPr="00DA6D24" w:rsidRDefault="00961FA2" w:rsidP="00961FA2">
      <w:pPr>
        <w:pStyle w:val="NormalWeb"/>
        <w:rPr>
          <w:rFonts w:ascii="Arial" w:hAnsi="Arial" w:cs="Arial"/>
          <w:sz w:val="22"/>
          <w:szCs w:val="22"/>
        </w:rPr>
      </w:pPr>
      <w:r w:rsidRPr="00DA6D24">
        <w:rPr>
          <w:rFonts w:ascii="Arial" w:hAnsi="Arial" w:cs="Arial"/>
          <w:sz w:val="22"/>
          <w:szCs w:val="22"/>
        </w:rPr>
        <w:t xml:space="preserve">Teachers in the Foundation Stage follow the Communication and Language strand and Literacy strand of the Early Years Foundation Stage (EYFS) Framework 2013. </w:t>
      </w:r>
    </w:p>
    <w:p w14:paraId="6BAE5926" w14:textId="77777777" w:rsidR="00961FA2" w:rsidRPr="00DA6D24" w:rsidRDefault="00961FA2" w:rsidP="00961FA2">
      <w:pPr>
        <w:pStyle w:val="NormalWeb"/>
        <w:rPr>
          <w:rFonts w:ascii="Arial" w:hAnsi="Arial" w:cs="Arial"/>
          <w:sz w:val="22"/>
          <w:szCs w:val="22"/>
        </w:rPr>
      </w:pPr>
      <w:r w:rsidRPr="00DA6D24">
        <w:rPr>
          <w:rFonts w:ascii="Arial" w:hAnsi="Arial" w:cs="Arial"/>
          <w:sz w:val="22"/>
          <w:szCs w:val="22"/>
        </w:rPr>
        <w:t xml:space="preserve">By the end of EYFS the children should be able to: </w:t>
      </w:r>
    </w:p>
    <w:p w14:paraId="1A9EE511"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Listen attentively in a range of situations.</w:t>
      </w:r>
    </w:p>
    <w:p w14:paraId="5CC68422"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Listen to stories, anticipate key events and respond with relevant comments, questions or actions.</w:t>
      </w:r>
    </w:p>
    <w:p w14:paraId="46C7E6B7"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Give attention to what other say and respond appropriately, while engaged in another activity.</w:t>
      </w:r>
    </w:p>
    <w:p w14:paraId="7DEAD690"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Follow instructions involving several ideas or actions.</w:t>
      </w:r>
    </w:p>
    <w:p w14:paraId="35365B95"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Answer ‘how’ and ‘why’ questions about their experiences and in response to stories or events.</w:t>
      </w:r>
    </w:p>
    <w:p w14:paraId="016433FB"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Express themselves effectively, showing awareness of the listeners’ needs.</w:t>
      </w:r>
    </w:p>
    <w:p w14:paraId="7C2AD748"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Use past, present and future forms accurately when talking about events.</w:t>
      </w:r>
    </w:p>
    <w:p w14:paraId="1291E0B8"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Develop their own narratives and explanations by connecting ideas or events.</w:t>
      </w:r>
    </w:p>
    <w:p w14:paraId="01669FBB"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Read and understand simple sentences.</w:t>
      </w:r>
    </w:p>
    <w:p w14:paraId="590A74D7"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Use phonic knowledge to decode regular words and read them aloud accurately.</w:t>
      </w:r>
    </w:p>
    <w:p w14:paraId="013146E2"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Read some common irregular words.</w:t>
      </w:r>
    </w:p>
    <w:p w14:paraId="5A7904D2"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Demonstrate understanding when talking with others about what they have read.</w:t>
      </w:r>
    </w:p>
    <w:p w14:paraId="6FBAD962"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Use phonic knowledge to write words in ways which match their spoken sounds.</w:t>
      </w:r>
    </w:p>
    <w:p w14:paraId="6E327BE3"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Write some irregular common words.</w:t>
      </w:r>
    </w:p>
    <w:p w14:paraId="21C793E6" w14:textId="77777777"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Write simple sentences which can be read by themselves and others.</w:t>
      </w:r>
    </w:p>
    <w:p w14:paraId="1918C58A" w14:textId="68EFEE2F" w:rsidR="00961FA2" w:rsidRPr="00DA6D24" w:rsidRDefault="00961FA2" w:rsidP="00961FA2">
      <w:pPr>
        <w:pStyle w:val="NormalWeb"/>
        <w:numPr>
          <w:ilvl w:val="0"/>
          <w:numId w:val="23"/>
        </w:numPr>
        <w:rPr>
          <w:rFonts w:ascii="Arial" w:hAnsi="Arial" w:cs="Arial"/>
          <w:sz w:val="22"/>
          <w:szCs w:val="22"/>
        </w:rPr>
      </w:pPr>
      <w:r w:rsidRPr="00DA6D24">
        <w:rPr>
          <w:rFonts w:ascii="Arial" w:hAnsi="Arial" w:cs="Arial"/>
          <w:sz w:val="22"/>
          <w:szCs w:val="22"/>
        </w:rPr>
        <w:t xml:space="preserve">Spell some words correctly and other in a phonetically plausible way. (EYFS profile 2013) </w:t>
      </w:r>
    </w:p>
    <w:p w14:paraId="1683BE19" w14:textId="665EF7B4" w:rsidR="00961FA2" w:rsidRPr="00961FA2" w:rsidRDefault="00961FA2" w:rsidP="00961FA2">
      <w:pPr>
        <w:pStyle w:val="NormalWeb"/>
        <w:rPr>
          <w:rFonts w:ascii="Arial" w:hAnsi="Arial" w:cs="Arial"/>
          <w:sz w:val="22"/>
          <w:szCs w:val="22"/>
          <w:u w:val="single"/>
        </w:rPr>
      </w:pPr>
      <w:r w:rsidRPr="00961FA2">
        <w:rPr>
          <w:rFonts w:ascii="Arial" w:hAnsi="Arial" w:cs="Arial"/>
          <w:sz w:val="22"/>
          <w:szCs w:val="22"/>
          <w:u w:val="single"/>
          <w:lang w:val="en-US"/>
        </w:rPr>
        <w:t>Our aim is that the children:</w:t>
      </w:r>
    </w:p>
    <w:p w14:paraId="57207E1A" w14:textId="77777777" w:rsidR="00961FA2" w:rsidRPr="00961FA2" w:rsidRDefault="00961FA2" w:rsidP="00DA6D24">
      <w:pPr>
        <w:pStyle w:val="NormalWeb"/>
        <w:numPr>
          <w:ilvl w:val="0"/>
          <w:numId w:val="44"/>
        </w:numPr>
        <w:rPr>
          <w:rFonts w:ascii="Arial" w:hAnsi="Arial" w:cs="Arial"/>
          <w:sz w:val="22"/>
          <w:szCs w:val="22"/>
        </w:rPr>
      </w:pPr>
      <w:r w:rsidRPr="00961FA2">
        <w:rPr>
          <w:rFonts w:ascii="Arial" w:hAnsi="Arial" w:cs="Arial"/>
          <w:sz w:val="22"/>
          <w:szCs w:val="22"/>
          <w:lang w:val="en-US"/>
        </w:rPr>
        <w:t>Develop a love of books.</w:t>
      </w:r>
    </w:p>
    <w:p w14:paraId="14928E0E" w14:textId="77777777" w:rsidR="00961FA2" w:rsidRPr="00961FA2" w:rsidRDefault="00961FA2" w:rsidP="00DA6D24">
      <w:pPr>
        <w:pStyle w:val="NormalWeb"/>
        <w:numPr>
          <w:ilvl w:val="0"/>
          <w:numId w:val="44"/>
        </w:numPr>
        <w:rPr>
          <w:rFonts w:ascii="Arial" w:hAnsi="Arial" w:cs="Arial"/>
          <w:sz w:val="22"/>
          <w:szCs w:val="22"/>
        </w:rPr>
      </w:pPr>
      <w:r w:rsidRPr="00961FA2">
        <w:rPr>
          <w:rFonts w:ascii="Arial" w:hAnsi="Arial" w:cs="Arial"/>
          <w:sz w:val="22"/>
          <w:szCs w:val="22"/>
          <w:lang w:val="en-US"/>
        </w:rPr>
        <w:t>Be enthusiastic readers.</w:t>
      </w:r>
    </w:p>
    <w:p w14:paraId="5560640F" w14:textId="77777777" w:rsidR="00961FA2" w:rsidRPr="00961FA2" w:rsidRDefault="00961FA2" w:rsidP="00DA6D24">
      <w:pPr>
        <w:pStyle w:val="NormalWeb"/>
        <w:numPr>
          <w:ilvl w:val="0"/>
          <w:numId w:val="44"/>
        </w:numPr>
        <w:rPr>
          <w:rFonts w:ascii="Arial" w:hAnsi="Arial" w:cs="Arial"/>
          <w:sz w:val="22"/>
          <w:szCs w:val="22"/>
        </w:rPr>
      </w:pPr>
      <w:r w:rsidRPr="00961FA2">
        <w:rPr>
          <w:rFonts w:ascii="Arial" w:hAnsi="Arial" w:cs="Arial"/>
          <w:sz w:val="22"/>
          <w:szCs w:val="22"/>
          <w:lang w:val="en-US"/>
        </w:rPr>
        <w:t xml:space="preserve">Read for pleasure. </w:t>
      </w:r>
    </w:p>
    <w:p w14:paraId="6DEB7D65" w14:textId="77777777" w:rsidR="00961FA2" w:rsidRPr="00961FA2" w:rsidRDefault="00961FA2" w:rsidP="00DA6D24">
      <w:pPr>
        <w:pStyle w:val="NormalWeb"/>
        <w:numPr>
          <w:ilvl w:val="0"/>
          <w:numId w:val="44"/>
        </w:numPr>
        <w:rPr>
          <w:rFonts w:ascii="Arial" w:hAnsi="Arial" w:cs="Arial"/>
          <w:sz w:val="22"/>
          <w:szCs w:val="22"/>
        </w:rPr>
      </w:pPr>
      <w:r w:rsidRPr="00961FA2">
        <w:rPr>
          <w:rFonts w:ascii="Arial" w:hAnsi="Arial" w:cs="Arial"/>
          <w:sz w:val="22"/>
          <w:szCs w:val="22"/>
          <w:lang w:val="en-US"/>
        </w:rPr>
        <w:t>Read to obtain information.</w:t>
      </w:r>
    </w:p>
    <w:p w14:paraId="12325980" w14:textId="77777777" w:rsidR="00961FA2" w:rsidRPr="00961FA2" w:rsidRDefault="00961FA2" w:rsidP="00961FA2">
      <w:pPr>
        <w:pStyle w:val="NormalWeb"/>
        <w:rPr>
          <w:rFonts w:ascii="Arial" w:hAnsi="Arial" w:cs="Arial"/>
          <w:sz w:val="22"/>
          <w:szCs w:val="22"/>
          <w:u w:val="single"/>
        </w:rPr>
      </w:pPr>
      <w:r w:rsidRPr="00961FA2">
        <w:rPr>
          <w:rFonts w:ascii="Arial" w:hAnsi="Arial" w:cs="Arial"/>
          <w:sz w:val="22"/>
          <w:szCs w:val="22"/>
          <w:u w:val="single"/>
          <w:lang w:val="en-US"/>
        </w:rPr>
        <w:t>What we do at school:</w:t>
      </w:r>
    </w:p>
    <w:p w14:paraId="32159CA3" w14:textId="77777777" w:rsidR="00961FA2" w:rsidRPr="00DA6D24" w:rsidRDefault="00961FA2" w:rsidP="00961FA2">
      <w:pPr>
        <w:pStyle w:val="NormalWeb"/>
        <w:rPr>
          <w:rFonts w:ascii="Arial" w:hAnsi="Arial" w:cs="Arial"/>
          <w:i/>
          <w:iCs/>
          <w:sz w:val="22"/>
          <w:szCs w:val="22"/>
        </w:rPr>
      </w:pPr>
      <w:r w:rsidRPr="00DA6D24">
        <w:rPr>
          <w:rFonts w:ascii="Arial" w:hAnsi="Arial" w:cs="Arial"/>
          <w:i/>
          <w:iCs/>
          <w:sz w:val="22"/>
          <w:szCs w:val="22"/>
          <w:lang w:val="en-US"/>
        </w:rPr>
        <w:t>Beginning to read</w:t>
      </w:r>
    </w:p>
    <w:p w14:paraId="30A04F54" w14:textId="1D6E789B" w:rsidR="00961FA2" w:rsidRPr="00961FA2" w:rsidRDefault="00961FA2" w:rsidP="00DA6D24">
      <w:pPr>
        <w:pStyle w:val="NormalWeb"/>
        <w:numPr>
          <w:ilvl w:val="0"/>
          <w:numId w:val="43"/>
        </w:numPr>
        <w:rPr>
          <w:rFonts w:ascii="Arial" w:hAnsi="Arial" w:cs="Arial"/>
          <w:sz w:val="22"/>
          <w:szCs w:val="22"/>
        </w:rPr>
      </w:pPr>
      <w:r w:rsidRPr="00961FA2">
        <w:rPr>
          <w:rFonts w:ascii="Arial" w:hAnsi="Arial" w:cs="Arial"/>
          <w:sz w:val="22"/>
          <w:szCs w:val="22"/>
          <w:lang w:val="en-US"/>
        </w:rPr>
        <w:t>Tell stories.</w:t>
      </w:r>
    </w:p>
    <w:p w14:paraId="11101C77" w14:textId="77777777" w:rsidR="00961FA2" w:rsidRPr="00961FA2" w:rsidRDefault="00961FA2" w:rsidP="00DA6D24">
      <w:pPr>
        <w:pStyle w:val="NormalWeb"/>
        <w:numPr>
          <w:ilvl w:val="0"/>
          <w:numId w:val="43"/>
        </w:numPr>
        <w:rPr>
          <w:rFonts w:ascii="Arial" w:hAnsi="Arial" w:cs="Arial"/>
          <w:sz w:val="22"/>
          <w:szCs w:val="22"/>
        </w:rPr>
      </w:pPr>
      <w:r w:rsidRPr="00961FA2">
        <w:rPr>
          <w:rFonts w:ascii="Arial" w:hAnsi="Arial" w:cs="Arial"/>
          <w:sz w:val="22"/>
          <w:szCs w:val="22"/>
          <w:lang w:val="en-US"/>
        </w:rPr>
        <w:t>Sing songs and rhymes.</w:t>
      </w:r>
    </w:p>
    <w:p w14:paraId="3220B7A1" w14:textId="77777777" w:rsidR="00961FA2" w:rsidRPr="00961FA2" w:rsidRDefault="00961FA2" w:rsidP="00DA6D24">
      <w:pPr>
        <w:pStyle w:val="NormalWeb"/>
        <w:numPr>
          <w:ilvl w:val="0"/>
          <w:numId w:val="43"/>
        </w:numPr>
        <w:rPr>
          <w:rFonts w:ascii="Arial" w:hAnsi="Arial" w:cs="Arial"/>
          <w:sz w:val="22"/>
          <w:szCs w:val="22"/>
        </w:rPr>
      </w:pPr>
      <w:r w:rsidRPr="00961FA2">
        <w:rPr>
          <w:rFonts w:ascii="Arial" w:hAnsi="Arial" w:cs="Arial"/>
          <w:sz w:val="22"/>
          <w:szCs w:val="22"/>
          <w:lang w:val="en-US"/>
        </w:rPr>
        <w:t>Look at books together (shared reading).</w:t>
      </w:r>
    </w:p>
    <w:p w14:paraId="2C317062" w14:textId="77777777" w:rsidR="00961FA2" w:rsidRPr="00961FA2" w:rsidRDefault="00961FA2" w:rsidP="00DA6D24">
      <w:pPr>
        <w:pStyle w:val="NormalWeb"/>
        <w:numPr>
          <w:ilvl w:val="0"/>
          <w:numId w:val="43"/>
        </w:numPr>
        <w:rPr>
          <w:rFonts w:ascii="Arial" w:hAnsi="Arial" w:cs="Arial"/>
          <w:sz w:val="22"/>
          <w:szCs w:val="22"/>
        </w:rPr>
      </w:pPr>
      <w:r w:rsidRPr="00961FA2">
        <w:rPr>
          <w:rFonts w:ascii="Arial" w:hAnsi="Arial" w:cs="Arial"/>
          <w:sz w:val="22"/>
          <w:szCs w:val="22"/>
          <w:lang w:val="en-US"/>
        </w:rPr>
        <w:t>Learn about words by looking at pictures.</w:t>
      </w:r>
    </w:p>
    <w:p w14:paraId="7FB131B8" w14:textId="77777777" w:rsidR="00961FA2" w:rsidRPr="00961FA2" w:rsidRDefault="00961FA2" w:rsidP="00DA6D24">
      <w:pPr>
        <w:pStyle w:val="NormalWeb"/>
        <w:numPr>
          <w:ilvl w:val="0"/>
          <w:numId w:val="43"/>
        </w:numPr>
        <w:rPr>
          <w:rFonts w:ascii="Arial" w:hAnsi="Arial" w:cs="Arial"/>
          <w:sz w:val="22"/>
          <w:szCs w:val="22"/>
        </w:rPr>
      </w:pPr>
      <w:r w:rsidRPr="00961FA2">
        <w:rPr>
          <w:rFonts w:ascii="Arial" w:hAnsi="Arial" w:cs="Arial"/>
          <w:sz w:val="22"/>
          <w:szCs w:val="22"/>
          <w:lang w:val="en-US"/>
        </w:rPr>
        <w:t>Use pictures and memory to re-tell stories.</w:t>
      </w:r>
    </w:p>
    <w:p w14:paraId="4680BA8C" w14:textId="77777777" w:rsidR="00961FA2" w:rsidRPr="00961FA2" w:rsidRDefault="00961FA2" w:rsidP="00DA6D24">
      <w:pPr>
        <w:pStyle w:val="NormalWeb"/>
        <w:numPr>
          <w:ilvl w:val="0"/>
          <w:numId w:val="43"/>
        </w:numPr>
        <w:rPr>
          <w:rFonts w:ascii="Arial" w:hAnsi="Arial" w:cs="Arial"/>
          <w:sz w:val="22"/>
          <w:szCs w:val="22"/>
        </w:rPr>
      </w:pPr>
      <w:r w:rsidRPr="00961FA2">
        <w:rPr>
          <w:rFonts w:ascii="Arial" w:hAnsi="Arial" w:cs="Arial"/>
          <w:sz w:val="22"/>
          <w:szCs w:val="22"/>
          <w:lang w:val="en-US"/>
        </w:rPr>
        <w:t>Read aloud.</w:t>
      </w:r>
    </w:p>
    <w:p w14:paraId="5381778E" w14:textId="77777777" w:rsidR="00961FA2" w:rsidRPr="00961FA2" w:rsidRDefault="00961FA2" w:rsidP="00DA6D24">
      <w:pPr>
        <w:pStyle w:val="NormalWeb"/>
        <w:numPr>
          <w:ilvl w:val="0"/>
          <w:numId w:val="43"/>
        </w:numPr>
        <w:rPr>
          <w:rFonts w:ascii="Arial" w:hAnsi="Arial" w:cs="Arial"/>
          <w:sz w:val="22"/>
          <w:szCs w:val="22"/>
        </w:rPr>
      </w:pPr>
      <w:r w:rsidRPr="00961FA2">
        <w:rPr>
          <w:rFonts w:ascii="Arial" w:hAnsi="Arial" w:cs="Arial"/>
          <w:sz w:val="22"/>
          <w:szCs w:val="22"/>
          <w:lang w:val="en-US"/>
        </w:rPr>
        <w:t>Provide an environment with lots of opportunities for reading.</w:t>
      </w:r>
    </w:p>
    <w:p w14:paraId="28D4759A" w14:textId="77777777" w:rsidR="00961FA2" w:rsidRPr="00961FA2" w:rsidRDefault="00961FA2" w:rsidP="00DA6D24">
      <w:pPr>
        <w:pStyle w:val="NormalWeb"/>
        <w:numPr>
          <w:ilvl w:val="0"/>
          <w:numId w:val="43"/>
        </w:numPr>
        <w:rPr>
          <w:rFonts w:ascii="Arial" w:hAnsi="Arial" w:cs="Arial"/>
          <w:sz w:val="22"/>
          <w:szCs w:val="22"/>
        </w:rPr>
      </w:pPr>
      <w:r w:rsidRPr="00961FA2">
        <w:rPr>
          <w:rFonts w:ascii="Arial" w:hAnsi="Arial" w:cs="Arial"/>
          <w:sz w:val="22"/>
          <w:szCs w:val="22"/>
          <w:lang w:val="en-US"/>
        </w:rPr>
        <w:t xml:space="preserve">Daily phonics teaching.  </w:t>
      </w:r>
    </w:p>
    <w:p w14:paraId="79B067D0" w14:textId="77777777" w:rsidR="00961FA2" w:rsidRPr="00961FA2" w:rsidRDefault="00961FA2" w:rsidP="00DA6D24">
      <w:pPr>
        <w:pStyle w:val="NormalWeb"/>
        <w:numPr>
          <w:ilvl w:val="0"/>
          <w:numId w:val="43"/>
        </w:numPr>
        <w:rPr>
          <w:rFonts w:ascii="Arial" w:hAnsi="Arial" w:cs="Arial"/>
          <w:sz w:val="22"/>
          <w:szCs w:val="22"/>
        </w:rPr>
      </w:pPr>
      <w:r w:rsidRPr="00961FA2">
        <w:rPr>
          <w:rFonts w:ascii="Arial" w:hAnsi="Arial" w:cs="Arial"/>
          <w:sz w:val="22"/>
          <w:szCs w:val="22"/>
          <w:lang w:val="en-US"/>
        </w:rPr>
        <w:t>Daily activities to develop the ability to hear the individual sounds in word: phonological awareness.</w:t>
      </w:r>
    </w:p>
    <w:p w14:paraId="6B916973" w14:textId="783EE068" w:rsidR="00961FA2" w:rsidRPr="00DA6D24" w:rsidRDefault="00D56EE5" w:rsidP="009014F4">
      <w:pPr>
        <w:pStyle w:val="NormalWeb"/>
        <w:rPr>
          <w:rFonts w:ascii="Arial" w:hAnsi="Arial" w:cs="Arial"/>
          <w:i/>
          <w:iCs/>
          <w:sz w:val="22"/>
          <w:szCs w:val="22"/>
        </w:rPr>
      </w:pPr>
      <w:r>
        <w:rPr>
          <w:rFonts w:ascii="Arial" w:hAnsi="Arial" w:cs="Arial"/>
          <w:i/>
          <w:iCs/>
          <w:sz w:val="22"/>
          <w:szCs w:val="22"/>
        </w:rPr>
        <w:lastRenderedPageBreak/>
        <w:br/>
      </w:r>
      <w:r w:rsidR="00961FA2" w:rsidRPr="00DA6D24">
        <w:rPr>
          <w:rFonts w:ascii="Arial" w:hAnsi="Arial" w:cs="Arial"/>
          <w:i/>
          <w:iCs/>
          <w:sz w:val="22"/>
          <w:szCs w:val="22"/>
        </w:rPr>
        <w:t>Early reading</w:t>
      </w:r>
    </w:p>
    <w:p w14:paraId="189ADD81" w14:textId="77777777" w:rsidR="00961FA2" w:rsidRPr="00961FA2" w:rsidRDefault="00961FA2" w:rsidP="00DA6D24">
      <w:pPr>
        <w:pStyle w:val="NormalWeb"/>
        <w:numPr>
          <w:ilvl w:val="0"/>
          <w:numId w:val="42"/>
        </w:numPr>
        <w:rPr>
          <w:rFonts w:ascii="Arial" w:hAnsi="Arial" w:cs="Arial"/>
          <w:sz w:val="22"/>
          <w:szCs w:val="22"/>
        </w:rPr>
      </w:pPr>
      <w:r w:rsidRPr="00961FA2">
        <w:rPr>
          <w:rFonts w:ascii="Arial" w:hAnsi="Arial" w:cs="Arial"/>
          <w:sz w:val="22"/>
          <w:szCs w:val="22"/>
          <w:lang w:val="en-US"/>
        </w:rPr>
        <w:t>Use increasing phonic knowledge to read words by ‘sounding out’.</w:t>
      </w:r>
    </w:p>
    <w:p w14:paraId="08306A12" w14:textId="77777777" w:rsidR="00961FA2" w:rsidRPr="00961FA2" w:rsidRDefault="00961FA2" w:rsidP="00DA6D24">
      <w:pPr>
        <w:pStyle w:val="NormalWeb"/>
        <w:numPr>
          <w:ilvl w:val="0"/>
          <w:numId w:val="42"/>
        </w:numPr>
        <w:rPr>
          <w:rFonts w:ascii="Arial" w:hAnsi="Arial" w:cs="Arial"/>
          <w:sz w:val="22"/>
          <w:szCs w:val="22"/>
        </w:rPr>
      </w:pPr>
      <w:r w:rsidRPr="00961FA2">
        <w:rPr>
          <w:rFonts w:ascii="Arial" w:hAnsi="Arial" w:cs="Arial"/>
          <w:sz w:val="22"/>
          <w:szCs w:val="22"/>
          <w:lang w:val="en-US"/>
        </w:rPr>
        <w:t>Learn and use other strategies to identify words.</w:t>
      </w:r>
    </w:p>
    <w:p w14:paraId="4461DD9A" w14:textId="77777777" w:rsidR="00961FA2" w:rsidRPr="00961FA2" w:rsidRDefault="00961FA2" w:rsidP="00DA6D24">
      <w:pPr>
        <w:pStyle w:val="NormalWeb"/>
        <w:numPr>
          <w:ilvl w:val="0"/>
          <w:numId w:val="42"/>
        </w:numPr>
        <w:rPr>
          <w:rFonts w:ascii="Arial" w:hAnsi="Arial" w:cs="Arial"/>
          <w:sz w:val="22"/>
          <w:szCs w:val="22"/>
        </w:rPr>
      </w:pPr>
      <w:r w:rsidRPr="00961FA2">
        <w:rPr>
          <w:rFonts w:ascii="Arial" w:hAnsi="Arial" w:cs="Arial"/>
          <w:sz w:val="22"/>
          <w:szCs w:val="22"/>
          <w:lang w:val="en-US"/>
        </w:rPr>
        <w:t>Read different types of text.</w:t>
      </w:r>
    </w:p>
    <w:p w14:paraId="797F2519" w14:textId="77777777" w:rsidR="00961FA2" w:rsidRPr="00961FA2" w:rsidRDefault="00961FA2" w:rsidP="00DA6D24">
      <w:pPr>
        <w:pStyle w:val="NormalWeb"/>
        <w:numPr>
          <w:ilvl w:val="0"/>
          <w:numId w:val="42"/>
        </w:numPr>
        <w:rPr>
          <w:rFonts w:ascii="Arial" w:hAnsi="Arial" w:cs="Arial"/>
          <w:sz w:val="22"/>
          <w:szCs w:val="22"/>
        </w:rPr>
      </w:pPr>
      <w:r w:rsidRPr="00961FA2">
        <w:rPr>
          <w:rFonts w:ascii="Arial" w:hAnsi="Arial" w:cs="Arial"/>
          <w:sz w:val="22"/>
          <w:szCs w:val="22"/>
          <w:lang w:val="en-US"/>
        </w:rPr>
        <w:t>Learn to recognise and read red words; these are words which cannot be ‘sounded out’.</w:t>
      </w:r>
    </w:p>
    <w:p w14:paraId="480FC764" w14:textId="5B32D693" w:rsidR="00961FA2" w:rsidRPr="00DA6D24" w:rsidRDefault="00961FA2" w:rsidP="009014F4">
      <w:pPr>
        <w:pStyle w:val="NormalWeb"/>
        <w:rPr>
          <w:rFonts w:ascii="Arial" w:hAnsi="Arial" w:cs="Arial"/>
          <w:i/>
          <w:iCs/>
          <w:sz w:val="22"/>
          <w:szCs w:val="22"/>
        </w:rPr>
      </w:pPr>
      <w:r w:rsidRPr="00DA6D24">
        <w:rPr>
          <w:rFonts w:ascii="Arial" w:hAnsi="Arial" w:cs="Arial"/>
          <w:i/>
          <w:iCs/>
          <w:sz w:val="22"/>
          <w:szCs w:val="22"/>
        </w:rPr>
        <w:t>The fluent reader</w:t>
      </w:r>
    </w:p>
    <w:p w14:paraId="759B1EE6" w14:textId="77777777" w:rsidR="00DA6D24" w:rsidRPr="00DA6D24" w:rsidRDefault="00961FA2" w:rsidP="00DA6D24">
      <w:pPr>
        <w:pStyle w:val="NormalWeb"/>
        <w:numPr>
          <w:ilvl w:val="0"/>
          <w:numId w:val="41"/>
        </w:numPr>
        <w:rPr>
          <w:rFonts w:ascii="Arial" w:hAnsi="Arial" w:cs="Arial"/>
          <w:sz w:val="22"/>
          <w:szCs w:val="22"/>
        </w:rPr>
      </w:pPr>
      <w:r w:rsidRPr="00961FA2">
        <w:rPr>
          <w:rFonts w:ascii="Arial" w:hAnsi="Arial" w:cs="Arial"/>
          <w:sz w:val="22"/>
          <w:szCs w:val="22"/>
          <w:lang w:val="en-US"/>
        </w:rPr>
        <w:t>Use a variety of methods to identify words and their meaning.</w:t>
      </w:r>
    </w:p>
    <w:p w14:paraId="67E98905" w14:textId="77777777" w:rsidR="00DA6D24" w:rsidRPr="00DA6D24" w:rsidRDefault="00961FA2" w:rsidP="00DA6D24">
      <w:pPr>
        <w:pStyle w:val="NormalWeb"/>
        <w:numPr>
          <w:ilvl w:val="0"/>
          <w:numId w:val="41"/>
        </w:numPr>
        <w:rPr>
          <w:rFonts w:ascii="Arial" w:hAnsi="Arial" w:cs="Arial"/>
          <w:sz w:val="22"/>
          <w:szCs w:val="22"/>
        </w:rPr>
      </w:pPr>
      <w:r w:rsidRPr="00961FA2">
        <w:rPr>
          <w:rFonts w:ascii="Arial" w:hAnsi="Arial" w:cs="Arial"/>
          <w:sz w:val="22"/>
          <w:szCs w:val="22"/>
          <w:lang w:val="en-US"/>
        </w:rPr>
        <w:t>Read different types of text and predicts events in stories.</w:t>
      </w:r>
    </w:p>
    <w:p w14:paraId="0BB4BA64" w14:textId="77777777" w:rsidR="00DA6D24" w:rsidRPr="00DA6D24" w:rsidRDefault="00961FA2" w:rsidP="00DA6D24">
      <w:pPr>
        <w:pStyle w:val="NormalWeb"/>
        <w:numPr>
          <w:ilvl w:val="0"/>
          <w:numId w:val="41"/>
        </w:numPr>
        <w:rPr>
          <w:rFonts w:ascii="Arial" w:hAnsi="Arial" w:cs="Arial"/>
          <w:sz w:val="22"/>
          <w:szCs w:val="22"/>
        </w:rPr>
      </w:pPr>
      <w:r w:rsidRPr="00961FA2">
        <w:rPr>
          <w:rFonts w:ascii="Arial" w:hAnsi="Arial" w:cs="Arial"/>
          <w:sz w:val="22"/>
          <w:szCs w:val="22"/>
          <w:lang w:val="en-US"/>
        </w:rPr>
        <w:t xml:space="preserve">Ensure understanding of the text.  </w:t>
      </w:r>
    </w:p>
    <w:p w14:paraId="217DD325" w14:textId="67503957" w:rsidR="00961FA2" w:rsidRPr="00961FA2" w:rsidRDefault="00961FA2" w:rsidP="00DA6D24">
      <w:pPr>
        <w:pStyle w:val="NormalWeb"/>
        <w:numPr>
          <w:ilvl w:val="0"/>
          <w:numId w:val="41"/>
        </w:numPr>
        <w:rPr>
          <w:rFonts w:ascii="Arial" w:hAnsi="Arial" w:cs="Arial"/>
          <w:sz w:val="22"/>
          <w:szCs w:val="22"/>
        </w:rPr>
      </w:pPr>
      <w:r w:rsidRPr="00961FA2">
        <w:rPr>
          <w:rFonts w:ascii="Arial" w:hAnsi="Arial" w:cs="Arial"/>
          <w:sz w:val="22"/>
          <w:szCs w:val="22"/>
          <w:lang w:val="en-US"/>
        </w:rPr>
        <w:t>Enjoy reading.</w:t>
      </w:r>
    </w:p>
    <w:p w14:paraId="485E9EB7" w14:textId="5BC7394B" w:rsidR="00961FA2" w:rsidRPr="00DA6D24" w:rsidRDefault="00961FA2" w:rsidP="009014F4">
      <w:pPr>
        <w:pStyle w:val="NormalWeb"/>
        <w:rPr>
          <w:rFonts w:ascii="Arial" w:hAnsi="Arial" w:cs="Arial"/>
          <w:sz w:val="22"/>
          <w:szCs w:val="22"/>
          <w:u w:val="single"/>
        </w:rPr>
      </w:pPr>
      <w:r w:rsidRPr="00DA6D24">
        <w:rPr>
          <w:rFonts w:ascii="Arial" w:hAnsi="Arial" w:cs="Arial"/>
          <w:sz w:val="22"/>
          <w:szCs w:val="22"/>
          <w:u w:val="single"/>
        </w:rPr>
        <w:t>Language</w:t>
      </w:r>
    </w:p>
    <w:p w14:paraId="2540BEEA" w14:textId="5DDF4823" w:rsidR="00961FA2" w:rsidRPr="00961FA2" w:rsidRDefault="00DA6D24" w:rsidP="00DA6D24">
      <w:pPr>
        <w:pStyle w:val="NormalWeb"/>
        <w:rPr>
          <w:rFonts w:ascii="Arial" w:hAnsi="Arial" w:cs="Arial"/>
          <w:sz w:val="22"/>
          <w:szCs w:val="22"/>
        </w:rPr>
      </w:pPr>
      <w:r w:rsidRPr="00DA6D24">
        <w:rPr>
          <w:rFonts w:ascii="Arial" w:hAnsi="Arial" w:cs="Arial"/>
          <w:sz w:val="22"/>
          <w:szCs w:val="22"/>
          <w:lang w:val="en-US"/>
        </w:rPr>
        <w:t xml:space="preserve">Language is developed in the early years setting in many ways, such as circle time, stories, songs, rhymes and the use of objects and events to provoke conversations. </w:t>
      </w:r>
    </w:p>
    <w:p w14:paraId="04EDC725" w14:textId="119D4F3D" w:rsidR="00961FA2" w:rsidRPr="00DA6D24" w:rsidRDefault="00961FA2" w:rsidP="009014F4">
      <w:pPr>
        <w:pStyle w:val="NormalWeb"/>
        <w:rPr>
          <w:rFonts w:ascii="Arial" w:hAnsi="Arial" w:cs="Arial"/>
          <w:sz w:val="22"/>
          <w:szCs w:val="22"/>
          <w:u w:val="single"/>
        </w:rPr>
      </w:pPr>
      <w:r w:rsidRPr="00DA6D24">
        <w:rPr>
          <w:rFonts w:ascii="Arial" w:hAnsi="Arial" w:cs="Arial"/>
          <w:sz w:val="22"/>
          <w:szCs w:val="22"/>
          <w:u w:val="single"/>
        </w:rPr>
        <w:t>Phonological awareness</w:t>
      </w:r>
    </w:p>
    <w:p w14:paraId="296A7B47" w14:textId="6140795C" w:rsidR="00961FA2" w:rsidRPr="00DA6D24" w:rsidRDefault="00DA6D24" w:rsidP="00DA6D24">
      <w:pPr>
        <w:pStyle w:val="NormalWeb"/>
        <w:rPr>
          <w:rFonts w:ascii="Arial" w:hAnsi="Arial" w:cs="Arial"/>
          <w:sz w:val="22"/>
          <w:szCs w:val="22"/>
          <w:lang w:val="en-US"/>
        </w:rPr>
      </w:pPr>
      <w:r w:rsidRPr="00DA6D24">
        <w:rPr>
          <w:rFonts w:ascii="Arial" w:hAnsi="Arial" w:cs="Arial"/>
          <w:sz w:val="22"/>
          <w:szCs w:val="22"/>
          <w:lang w:val="en-US"/>
        </w:rPr>
        <w:t>This is done in a variety of ways, including c</w:t>
      </w:r>
      <w:r w:rsidR="00961FA2" w:rsidRPr="00961FA2">
        <w:rPr>
          <w:rFonts w:ascii="Arial" w:hAnsi="Arial" w:cs="Arial"/>
          <w:sz w:val="22"/>
          <w:szCs w:val="22"/>
          <w:lang w:val="en-US"/>
        </w:rPr>
        <w:t>ount</w:t>
      </w:r>
      <w:r w:rsidRPr="00DA6D24">
        <w:rPr>
          <w:rFonts w:ascii="Arial" w:hAnsi="Arial" w:cs="Arial"/>
          <w:sz w:val="22"/>
          <w:szCs w:val="22"/>
          <w:lang w:val="en-US"/>
        </w:rPr>
        <w:t>ing</w:t>
      </w:r>
      <w:r w:rsidR="00961FA2" w:rsidRPr="00961FA2">
        <w:rPr>
          <w:rFonts w:ascii="Arial" w:hAnsi="Arial" w:cs="Arial"/>
          <w:sz w:val="22"/>
          <w:szCs w:val="22"/>
          <w:lang w:val="en-US"/>
        </w:rPr>
        <w:t xml:space="preserve"> syllables or sounds in words</w:t>
      </w:r>
      <w:r w:rsidRPr="00DA6D24">
        <w:rPr>
          <w:rFonts w:ascii="Arial" w:hAnsi="Arial" w:cs="Arial"/>
          <w:sz w:val="22"/>
          <w:szCs w:val="22"/>
          <w:lang w:val="en-US"/>
        </w:rPr>
        <w:t>, c</w:t>
      </w:r>
      <w:r w:rsidR="00961FA2" w:rsidRPr="00961FA2">
        <w:rPr>
          <w:rFonts w:ascii="Arial" w:hAnsi="Arial" w:cs="Arial"/>
          <w:sz w:val="22"/>
          <w:szCs w:val="22"/>
          <w:lang w:val="en-US"/>
        </w:rPr>
        <w:t>opy</w:t>
      </w:r>
      <w:r w:rsidRPr="00DA6D24">
        <w:rPr>
          <w:rFonts w:ascii="Arial" w:hAnsi="Arial" w:cs="Arial"/>
          <w:sz w:val="22"/>
          <w:szCs w:val="22"/>
          <w:lang w:val="en-US"/>
        </w:rPr>
        <w:t xml:space="preserve">ing </w:t>
      </w:r>
      <w:r w:rsidR="00961FA2" w:rsidRPr="00961FA2">
        <w:rPr>
          <w:rFonts w:ascii="Arial" w:hAnsi="Arial" w:cs="Arial"/>
          <w:sz w:val="22"/>
          <w:szCs w:val="22"/>
          <w:lang w:val="en-US"/>
        </w:rPr>
        <w:t>sound patterns</w:t>
      </w:r>
      <w:r w:rsidRPr="00DA6D24">
        <w:rPr>
          <w:rFonts w:ascii="Arial" w:hAnsi="Arial" w:cs="Arial"/>
          <w:sz w:val="22"/>
          <w:szCs w:val="22"/>
          <w:lang w:val="en-US"/>
        </w:rPr>
        <w:t>, p</w:t>
      </w:r>
      <w:r w:rsidR="00961FA2" w:rsidRPr="00961FA2">
        <w:rPr>
          <w:rFonts w:ascii="Arial" w:hAnsi="Arial" w:cs="Arial"/>
          <w:sz w:val="22"/>
          <w:szCs w:val="22"/>
          <w:lang w:val="en-US"/>
        </w:rPr>
        <w:t>lay</w:t>
      </w:r>
      <w:r w:rsidRPr="00DA6D24">
        <w:rPr>
          <w:rFonts w:ascii="Arial" w:hAnsi="Arial" w:cs="Arial"/>
          <w:sz w:val="22"/>
          <w:szCs w:val="22"/>
          <w:lang w:val="en-US"/>
        </w:rPr>
        <w:t>ing</w:t>
      </w:r>
      <w:r w:rsidR="00961FA2" w:rsidRPr="00961FA2">
        <w:rPr>
          <w:rFonts w:ascii="Arial" w:hAnsi="Arial" w:cs="Arial"/>
          <w:sz w:val="22"/>
          <w:szCs w:val="22"/>
          <w:lang w:val="en-US"/>
        </w:rPr>
        <w:t xml:space="preserve"> games such as sound bingo</w:t>
      </w:r>
      <w:r w:rsidRPr="00DA6D24">
        <w:rPr>
          <w:rFonts w:ascii="Arial" w:hAnsi="Arial" w:cs="Arial"/>
          <w:sz w:val="22"/>
          <w:szCs w:val="22"/>
          <w:lang w:val="en-US"/>
        </w:rPr>
        <w:t>, a</w:t>
      </w:r>
      <w:r w:rsidR="00961FA2" w:rsidRPr="00961FA2">
        <w:rPr>
          <w:rFonts w:ascii="Arial" w:hAnsi="Arial" w:cs="Arial"/>
          <w:sz w:val="22"/>
          <w:szCs w:val="22"/>
          <w:lang w:val="en-US"/>
        </w:rPr>
        <w:t>lphabet hunts</w:t>
      </w:r>
      <w:r w:rsidRPr="00DA6D24">
        <w:rPr>
          <w:rFonts w:ascii="Arial" w:hAnsi="Arial" w:cs="Arial"/>
          <w:sz w:val="22"/>
          <w:szCs w:val="22"/>
          <w:lang w:val="en-US"/>
        </w:rPr>
        <w:t xml:space="preserve"> and r</w:t>
      </w:r>
      <w:r w:rsidR="00961FA2" w:rsidRPr="00961FA2">
        <w:rPr>
          <w:rFonts w:ascii="Arial" w:hAnsi="Arial" w:cs="Arial"/>
          <w:sz w:val="22"/>
          <w:szCs w:val="22"/>
          <w:lang w:val="en-US"/>
        </w:rPr>
        <w:t>hyming activities.</w:t>
      </w:r>
    </w:p>
    <w:p w14:paraId="24293C0F" w14:textId="77777777" w:rsidR="00D56EE5" w:rsidRDefault="00D56EE5" w:rsidP="00DA6D24">
      <w:pPr>
        <w:pStyle w:val="NormalWeb"/>
        <w:rPr>
          <w:rFonts w:ascii="Arial" w:hAnsi="Arial" w:cs="Arial"/>
          <w:b/>
          <w:bCs/>
          <w:sz w:val="22"/>
          <w:szCs w:val="22"/>
          <w:lang w:val="en-US"/>
        </w:rPr>
      </w:pPr>
    </w:p>
    <w:p w14:paraId="017CBBB5" w14:textId="1F33E01B" w:rsidR="00961FA2" w:rsidRPr="00961FA2" w:rsidRDefault="00DA6D24" w:rsidP="00DA6D24">
      <w:pPr>
        <w:pStyle w:val="NormalWeb"/>
        <w:rPr>
          <w:rFonts w:ascii="Arial" w:hAnsi="Arial" w:cs="Arial"/>
          <w:b/>
          <w:bCs/>
          <w:sz w:val="22"/>
          <w:szCs w:val="22"/>
          <w:lang w:val="en-US"/>
        </w:rPr>
      </w:pPr>
      <w:r w:rsidRPr="00DA6D24">
        <w:rPr>
          <w:rFonts w:ascii="Arial" w:hAnsi="Arial" w:cs="Arial"/>
          <w:b/>
          <w:bCs/>
          <w:sz w:val="22"/>
          <w:szCs w:val="22"/>
          <w:lang w:val="en-US"/>
        </w:rPr>
        <w:t>Reading for pleasure</w:t>
      </w:r>
    </w:p>
    <w:p w14:paraId="7116051F" w14:textId="77777777" w:rsidR="00DA6D24" w:rsidRPr="00DA6D24" w:rsidRDefault="00DA6D24" w:rsidP="00DA6D24">
      <w:pPr>
        <w:pStyle w:val="7Tablebodycopy"/>
        <w:rPr>
          <w:sz w:val="22"/>
          <w:szCs w:val="32"/>
        </w:rPr>
      </w:pPr>
      <w:r w:rsidRPr="00DA6D24">
        <w:rPr>
          <w:sz w:val="22"/>
          <w:szCs w:val="22"/>
        </w:rPr>
        <w:t>We believe that it is important that all children become fluent readers and as a result, reading is always our first, foremost and central ongoing priority. Because of this, children will have the skills and knowledge to access the wider curriculum. A crucial part of this is to inspire a love of reading. A range of texts and genres are shared and used daily as part of functional reading lessons but also as part of</w:t>
      </w:r>
      <w:r>
        <w:t xml:space="preserve"> </w:t>
      </w:r>
      <w:r w:rsidRPr="00DA6D24">
        <w:rPr>
          <w:sz w:val="22"/>
          <w:szCs w:val="32"/>
        </w:rPr>
        <w:t xml:space="preserve">timetabled ‘story time’ across the school- this is integral to our approach to whole school reading. We foster a love of reading across the curriculum as it is our upmost priority. Our teachers read to children every day, sometimes to challenge and often purely for pleasure. Reading aloud and storytelling are skills we develop and value highly amongst our body of staff. </w:t>
      </w:r>
    </w:p>
    <w:p w14:paraId="6AB1736F" w14:textId="77777777" w:rsidR="00DA6D24" w:rsidRPr="00DA6D24" w:rsidRDefault="00DA6D24" w:rsidP="00DA6D24">
      <w:pPr>
        <w:pStyle w:val="7Tablebodycopy"/>
        <w:rPr>
          <w:sz w:val="22"/>
          <w:szCs w:val="32"/>
        </w:rPr>
      </w:pPr>
    </w:p>
    <w:p w14:paraId="74CF61DB" w14:textId="7B258D7A" w:rsidR="00DA6D24" w:rsidRPr="00DA6D24" w:rsidRDefault="00DA6D24" w:rsidP="00DA6D24">
      <w:pPr>
        <w:pStyle w:val="7Tablebodycopy"/>
        <w:rPr>
          <w:sz w:val="22"/>
          <w:szCs w:val="32"/>
        </w:rPr>
      </w:pPr>
      <w:r w:rsidRPr="00DA6D24">
        <w:rPr>
          <w:sz w:val="22"/>
          <w:szCs w:val="32"/>
        </w:rPr>
        <w:t xml:space="preserve">Some of the things we do to fit reading into the wider curriculum: </w:t>
      </w:r>
    </w:p>
    <w:p w14:paraId="52EA0877" w14:textId="511DE355" w:rsidR="00DA6D24" w:rsidRPr="00DA6D24" w:rsidRDefault="00DA6D24" w:rsidP="00DA6D24">
      <w:pPr>
        <w:pStyle w:val="7Tablebodycopy"/>
        <w:numPr>
          <w:ilvl w:val="0"/>
          <w:numId w:val="47"/>
        </w:numPr>
        <w:rPr>
          <w:sz w:val="22"/>
          <w:szCs w:val="32"/>
        </w:rPr>
      </w:pPr>
      <w:r w:rsidRPr="00DA6D24">
        <w:rPr>
          <w:sz w:val="22"/>
          <w:szCs w:val="32"/>
        </w:rPr>
        <w:t>Special days- World Book Day, Roald Dahl Day.</w:t>
      </w:r>
    </w:p>
    <w:p w14:paraId="7753AB72" w14:textId="6B4BAC4D" w:rsidR="00DA6D24" w:rsidRPr="00DA6D24" w:rsidRDefault="00DA6D24" w:rsidP="00DA6D24">
      <w:pPr>
        <w:pStyle w:val="7Tablebodycopy"/>
        <w:numPr>
          <w:ilvl w:val="0"/>
          <w:numId w:val="47"/>
        </w:numPr>
        <w:rPr>
          <w:sz w:val="22"/>
          <w:szCs w:val="32"/>
        </w:rPr>
      </w:pPr>
      <w:r w:rsidRPr="00DA6D24">
        <w:rPr>
          <w:sz w:val="22"/>
          <w:szCs w:val="32"/>
        </w:rPr>
        <w:t>Reading chair.</w:t>
      </w:r>
    </w:p>
    <w:p w14:paraId="5FE53C08" w14:textId="31141A8F" w:rsidR="00DA6D24" w:rsidRPr="00DA6D24" w:rsidRDefault="00DA6D24" w:rsidP="00DA6D24">
      <w:pPr>
        <w:pStyle w:val="7Tablebodycopy"/>
        <w:numPr>
          <w:ilvl w:val="0"/>
          <w:numId w:val="47"/>
        </w:numPr>
        <w:rPr>
          <w:sz w:val="22"/>
          <w:szCs w:val="32"/>
        </w:rPr>
      </w:pPr>
      <w:r w:rsidRPr="00DA6D24">
        <w:rPr>
          <w:sz w:val="22"/>
          <w:szCs w:val="32"/>
        </w:rPr>
        <w:t>Reading competitions (‘Extreme Reading’).</w:t>
      </w:r>
    </w:p>
    <w:p w14:paraId="783CF66A" w14:textId="759A0739" w:rsidR="00DA6D24" w:rsidRPr="00DA6D24" w:rsidRDefault="00DA6D24" w:rsidP="00DA6D24">
      <w:pPr>
        <w:pStyle w:val="7Tablebodycopy"/>
        <w:numPr>
          <w:ilvl w:val="0"/>
          <w:numId w:val="47"/>
        </w:numPr>
        <w:rPr>
          <w:sz w:val="22"/>
          <w:szCs w:val="32"/>
        </w:rPr>
      </w:pPr>
      <w:r w:rsidRPr="00DA6D24">
        <w:rPr>
          <w:sz w:val="22"/>
          <w:szCs w:val="32"/>
        </w:rPr>
        <w:t>Daily reading- 15 minutes quiet reading after every lunch time.</w:t>
      </w:r>
    </w:p>
    <w:p w14:paraId="55C635D8" w14:textId="086045FE" w:rsidR="00DA6D24" w:rsidRPr="00DA6D24" w:rsidRDefault="00DA6D24" w:rsidP="00DA6D24">
      <w:pPr>
        <w:pStyle w:val="7Tablebodycopy"/>
        <w:numPr>
          <w:ilvl w:val="0"/>
          <w:numId w:val="47"/>
        </w:numPr>
        <w:rPr>
          <w:sz w:val="22"/>
          <w:szCs w:val="32"/>
        </w:rPr>
      </w:pPr>
      <w:r w:rsidRPr="00DA6D24">
        <w:rPr>
          <w:sz w:val="22"/>
          <w:szCs w:val="32"/>
        </w:rPr>
        <w:t xml:space="preserve">Story time at the end of </w:t>
      </w:r>
      <w:r w:rsidR="00D56EE5" w:rsidRPr="00DA6D24">
        <w:rPr>
          <w:sz w:val="22"/>
          <w:szCs w:val="32"/>
        </w:rPr>
        <w:t>every day</w:t>
      </w:r>
      <w:r w:rsidRPr="00DA6D24">
        <w:rPr>
          <w:sz w:val="22"/>
          <w:szCs w:val="32"/>
        </w:rPr>
        <w:t>.</w:t>
      </w:r>
    </w:p>
    <w:p w14:paraId="300C8AB1" w14:textId="20A8B5C4" w:rsidR="00DA6D24" w:rsidRPr="00DA6D24" w:rsidRDefault="00DA6D24" w:rsidP="00DA6D24">
      <w:pPr>
        <w:pStyle w:val="7Tablebodycopy"/>
        <w:numPr>
          <w:ilvl w:val="0"/>
          <w:numId w:val="47"/>
        </w:numPr>
        <w:rPr>
          <w:sz w:val="22"/>
          <w:szCs w:val="32"/>
        </w:rPr>
      </w:pPr>
      <w:r w:rsidRPr="00DA6D24">
        <w:rPr>
          <w:sz w:val="22"/>
          <w:szCs w:val="32"/>
        </w:rPr>
        <w:t>Accessible, high quality books in classrooms (reading corners) that are topic related as well as books that are sent home for the children to read with their parents.</w:t>
      </w:r>
    </w:p>
    <w:p w14:paraId="6C317F5D" w14:textId="2431AC38" w:rsidR="00DA6D24" w:rsidRPr="00DA6D24" w:rsidRDefault="00DA6D24" w:rsidP="00DA6D24">
      <w:pPr>
        <w:pStyle w:val="7Tablebodycopy"/>
        <w:numPr>
          <w:ilvl w:val="0"/>
          <w:numId w:val="47"/>
        </w:numPr>
        <w:rPr>
          <w:sz w:val="22"/>
          <w:szCs w:val="32"/>
        </w:rPr>
      </w:pPr>
      <w:r w:rsidRPr="00DA6D24">
        <w:rPr>
          <w:sz w:val="22"/>
          <w:szCs w:val="32"/>
        </w:rPr>
        <w:t>Mobile library ran by our Year 6 children. Books are replenished regularly, and class teachers collate lists of their children’s favorite authors and titles so that they are reading books that they love.</w:t>
      </w:r>
    </w:p>
    <w:p w14:paraId="41F01589" w14:textId="424D2282" w:rsidR="00DA6D24" w:rsidRPr="00DA6D24" w:rsidRDefault="00DA6D24" w:rsidP="00DA6D24">
      <w:pPr>
        <w:pStyle w:val="7Tablebodycopy"/>
        <w:numPr>
          <w:ilvl w:val="0"/>
          <w:numId w:val="47"/>
        </w:numPr>
        <w:rPr>
          <w:sz w:val="22"/>
          <w:szCs w:val="32"/>
        </w:rPr>
      </w:pPr>
      <w:r w:rsidRPr="00DA6D24">
        <w:rPr>
          <w:sz w:val="22"/>
          <w:szCs w:val="32"/>
        </w:rPr>
        <w:lastRenderedPageBreak/>
        <w:t>Our ‘Free Readers’ enjoy books which challenge them and broaden their reading horizons, but also the freedom to devour series they love which may not be challenging because they are at a stage of independent reading where they can indulge in this.</w:t>
      </w:r>
    </w:p>
    <w:p w14:paraId="32770143" w14:textId="7C040BFF" w:rsidR="00DA6D24" w:rsidRPr="00DA6D24" w:rsidRDefault="00DA6D24" w:rsidP="00DA6D24">
      <w:pPr>
        <w:pStyle w:val="7Tablebodycopy"/>
        <w:numPr>
          <w:ilvl w:val="0"/>
          <w:numId w:val="47"/>
        </w:numPr>
        <w:rPr>
          <w:sz w:val="22"/>
          <w:szCs w:val="32"/>
        </w:rPr>
      </w:pPr>
      <w:r w:rsidRPr="00DA6D24">
        <w:rPr>
          <w:sz w:val="22"/>
          <w:szCs w:val="32"/>
        </w:rPr>
        <w:t>Books and a love of reading floods our school- teachers talk about books and reading experiences with our children daily.</w:t>
      </w:r>
    </w:p>
    <w:p w14:paraId="1A782EAD" w14:textId="79563A35" w:rsidR="00DA6D24" w:rsidRPr="00DA6D24" w:rsidRDefault="00DA6D24" w:rsidP="00DA6D24">
      <w:pPr>
        <w:pStyle w:val="7Tablebodycopy"/>
        <w:numPr>
          <w:ilvl w:val="0"/>
          <w:numId w:val="47"/>
        </w:numPr>
        <w:rPr>
          <w:sz w:val="22"/>
          <w:szCs w:val="32"/>
        </w:rPr>
      </w:pPr>
      <w:r w:rsidRPr="00DA6D24">
        <w:rPr>
          <w:sz w:val="22"/>
          <w:szCs w:val="32"/>
        </w:rPr>
        <w:t>Books are celebrated and used effectively across the curriculum, for theme days cross curricular links are explored on World Book Day for example.</w:t>
      </w:r>
    </w:p>
    <w:p w14:paraId="0FA35354" w14:textId="34A65BBE" w:rsidR="00DA6D24" w:rsidRPr="00DA6D24" w:rsidRDefault="00DA6D24" w:rsidP="00DA6D24">
      <w:pPr>
        <w:pStyle w:val="7Tablebodycopy"/>
        <w:numPr>
          <w:ilvl w:val="0"/>
          <w:numId w:val="47"/>
        </w:numPr>
        <w:rPr>
          <w:sz w:val="22"/>
          <w:szCs w:val="32"/>
        </w:rPr>
      </w:pPr>
      <w:r w:rsidRPr="00DA6D24">
        <w:rPr>
          <w:sz w:val="22"/>
          <w:szCs w:val="32"/>
        </w:rPr>
        <w:t>We work closely with our local library and encourage children to take part in the summer reading challenge.</w:t>
      </w:r>
    </w:p>
    <w:p w14:paraId="07C08500" w14:textId="6D1A4982" w:rsidR="00DA6D24" w:rsidRPr="00DA6D24" w:rsidRDefault="00DA6D24" w:rsidP="00DA6D24">
      <w:pPr>
        <w:pStyle w:val="7Tablebodycopy"/>
        <w:numPr>
          <w:ilvl w:val="0"/>
          <w:numId w:val="47"/>
        </w:numPr>
        <w:rPr>
          <w:sz w:val="22"/>
          <w:szCs w:val="32"/>
        </w:rPr>
      </w:pPr>
      <w:r w:rsidRPr="00DA6D24">
        <w:rPr>
          <w:sz w:val="22"/>
          <w:szCs w:val="32"/>
        </w:rPr>
        <w:t>Author visit and book signing.</w:t>
      </w:r>
    </w:p>
    <w:p w14:paraId="7FBB0F69" w14:textId="2482F6FD" w:rsidR="00DA6D24" w:rsidRPr="00DA6D24" w:rsidRDefault="00DA6D24" w:rsidP="00DA6D24">
      <w:pPr>
        <w:pStyle w:val="7Tablebodycopy"/>
        <w:numPr>
          <w:ilvl w:val="0"/>
          <w:numId w:val="47"/>
        </w:numPr>
        <w:rPr>
          <w:sz w:val="22"/>
          <w:szCs w:val="32"/>
        </w:rPr>
      </w:pPr>
      <w:r w:rsidRPr="00DA6D24">
        <w:rPr>
          <w:sz w:val="22"/>
          <w:szCs w:val="32"/>
        </w:rPr>
        <w:t>Performance poetry assemblies to celebrate poems studied throughout handwriting sessions.</w:t>
      </w:r>
    </w:p>
    <w:p w14:paraId="464B3B1C" w14:textId="4F4A1E01" w:rsidR="00DA6D24" w:rsidRPr="00DA6D24" w:rsidRDefault="00DA6D24" w:rsidP="00DA6D24">
      <w:pPr>
        <w:pStyle w:val="7Tablebodycopy"/>
        <w:numPr>
          <w:ilvl w:val="0"/>
          <w:numId w:val="47"/>
        </w:numPr>
        <w:rPr>
          <w:sz w:val="22"/>
          <w:szCs w:val="32"/>
        </w:rPr>
      </w:pPr>
      <w:r w:rsidRPr="00DA6D24">
        <w:rPr>
          <w:sz w:val="22"/>
          <w:szCs w:val="32"/>
        </w:rPr>
        <w:t>The school website is updated regularly with information and resources that parents can use with children at home.</w:t>
      </w:r>
    </w:p>
    <w:p w14:paraId="7FEB2634" w14:textId="696DDAE3" w:rsidR="00DA6D24" w:rsidRPr="00DA6D24" w:rsidRDefault="00DA6D24" w:rsidP="00DA6D24">
      <w:pPr>
        <w:pStyle w:val="7Tablebodycopy"/>
        <w:numPr>
          <w:ilvl w:val="0"/>
          <w:numId w:val="47"/>
        </w:numPr>
        <w:rPr>
          <w:sz w:val="22"/>
          <w:szCs w:val="32"/>
        </w:rPr>
      </w:pPr>
      <w:r w:rsidRPr="00DA6D24">
        <w:rPr>
          <w:sz w:val="22"/>
          <w:szCs w:val="32"/>
        </w:rPr>
        <w:t>Children chose to read for pleasure in the Reading Lodge.</w:t>
      </w:r>
    </w:p>
    <w:p w14:paraId="7F4C6C13" w14:textId="77777777" w:rsidR="001176A0" w:rsidRDefault="00DA6D24" w:rsidP="001176A0">
      <w:pPr>
        <w:pStyle w:val="7Tablebodycopy"/>
        <w:numPr>
          <w:ilvl w:val="0"/>
          <w:numId w:val="47"/>
        </w:numPr>
        <w:rPr>
          <w:sz w:val="22"/>
          <w:szCs w:val="32"/>
        </w:rPr>
      </w:pPr>
      <w:r w:rsidRPr="00DA6D24">
        <w:rPr>
          <w:sz w:val="22"/>
          <w:szCs w:val="32"/>
        </w:rPr>
        <w:t>Reading club.</w:t>
      </w:r>
    </w:p>
    <w:p w14:paraId="39F6DEE3" w14:textId="77777777" w:rsidR="001176A0" w:rsidRDefault="001176A0" w:rsidP="001176A0">
      <w:pPr>
        <w:pStyle w:val="7Tablebodycopy"/>
        <w:rPr>
          <w:sz w:val="22"/>
          <w:szCs w:val="32"/>
        </w:rPr>
      </w:pPr>
    </w:p>
    <w:p w14:paraId="4CB68D02" w14:textId="21099B93" w:rsidR="00DA6D24" w:rsidRDefault="001176A0" w:rsidP="00D56EE5">
      <w:pPr>
        <w:pStyle w:val="7Tablebodycopy"/>
        <w:rPr>
          <w:i/>
          <w:iCs/>
          <w:sz w:val="21"/>
          <w:szCs w:val="28"/>
        </w:rPr>
      </w:pPr>
      <w:r w:rsidRPr="00D56EE5">
        <w:rPr>
          <w:i/>
          <w:iCs/>
          <w:sz w:val="21"/>
          <w:szCs w:val="28"/>
        </w:rPr>
        <w:t xml:space="preserve">*Also see Appendix 1 for </w:t>
      </w:r>
      <w:r w:rsidR="00D56EE5">
        <w:rPr>
          <w:i/>
          <w:iCs/>
          <w:sz w:val="21"/>
          <w:szCs w:val="28"/>
        </w:rPr>
        <w:t>e</w:t>
      </w:r>
      <w:r w:rsidRPr="00D56EE5">
        <w:rPr>
          <w:i/>
          <w:iCs/>
          <w:sz w:val="21"/>
          <w:szCs w:val="28"/>
        </w:rPr>
        <w:t>nd of year reading report.</w:t>
      </w:r>
    </w:p>
    <w:p w14:paraId="08A213C6" w14:textId="77777777" w:rsidR="00D56EE5" w:rsidRPr="00D56EE5" w:rsidRDefault="00D56EE5" w:rsidP="00D56EE5">
      <w:pPr>
        <w:pStyle w:val="7Tablebodycopy"/>
        <w:rPr>
          <w:i/>
          <w:iCs/>
          <w:sz w:val="21"/>
          <w:szCs w:val="28"/>
        </w:rPr>
      </w:pPr>
    </w:p>
    <w:p w14:paraId="199E90F5" w14:textId="77777777" w:rsidR="00DA6D24" w:rsidRDefault="00DA6D24" w:rsidP="00F86E1C">
      <w:pPr>
        <w:pStyle w:val="NormalWeb"/>
        <w:rPr>
          <w:rFonts w:ascii="Arial" w:hAnsi="Arial" w:cs="Arial"/>
          <w:b/>
          <w:bCs/>
          <w:sz w:val="22"/>
          <w:szCs w:val="22"/>
        </w:rPr>
      </w:pPr>
    </w:p>
    <w:p w14:paraId="73E50114" w14:textId="77777777" w:rsidR="00DA6D24" w:rsidRDefault="00DA6D24" w:rsidP="00F86E1C">
      <w:pPr>
        <w:pStyle w:val="NormalWeb"/>
        <w:rPr>
          <w:rFonts w:ascii="Arial" w:hAnsi="Arial" w:cs="Arial"/>
          <w:b/>
          <w:bCs/>
          <w:sz w:val="22"/>
          <w:szCs w:val="22"/>
        </w:rPr>
      </w:pPr>
    </w:p>
    <w:p w14:paraId="1FAF3534" w14:textId="77777777" w:rsidR="00DA6D24" w:rsidRDefault="00DA6D24" w:rsidP="00F86E1C">
      <w:pPr>
        <w:pStyle w:val="NormalWeb"/>
        <w:rPr>
          <w:rFonts w:ascii="Arial" w:hAnsi="Arial" w:cs="Arial"/>
          <w:b/>
          <w:bCs/>
          <w:sz w:val="22"/>
          <w:szCs w:val="22"/>
        </w:rPr>
      </w:pPr>
    </w:p>
    <w:p w14:paraId="46283A53" w14:textId="77777777" w:rsidR="00DA6D24" w:rsidRDefault="00DA6D24" w:rsidP="00F86E1C">
      <w:pPr>
        <w:pStyle w:val="NormalWeb"/>
        <w:rPr>
          <w:rFonts w:ascii="Arial" w:hAnsi="Arial" w:cs="Arial"/>
          <w:b/>
          <w:bCs/>
          <w:sz w:val="22"/>
          <w:szCs w:val="22"/>
        </w:rPr>
      </w:pPr>
    </w:p>
    <w:p w14:paraId="40EDE479" w14:textId="77777777" w:rsidR="00DA6D24" w:rsidRDefault="00DA6D24" w:rsidP="00F86E1C">
      <w:pPr>
        <w:pStyle w:val="NormalWeb"/>
        <w:rPr>
          <w:rFonts w:ascii="Arial" w:hAnsi="Arial" w:cs="Arial"/>
          <w:b/>
          <w:bCs/>
          <w:sz w:val="22"/>
          <w:szCs w:val="22"/>
        </w:rPr>
      </w:pPr>
    </w:p>
    <w:p w14:paraId="47FE28F1" w14:textId="77777777" w:rsidR="00DA6D24" w:rsidRDefault="00DA6D24" w:rsidP="00F86E1C">
      <w:pPr>
        <w:pStyle w:val="NormalWeb"/>
        <w:rPr>
          <w:rFonts w:ascii="Arial" w:hAnsi="Arial" w:cs="Arial"/>
          <w:b/>
          <w:bCs/>
          <w:sz w:val="22"/>
          <w:szCs w:val="22"/>
        </w:rPr>
      </w:pPr>
    </w:p>
    <w:p w14:paraId="457C3BBF" w14:textId="77777777" w:rsidR="00DA6D24" w:rsidRDefault="00DA6D24" w:rsidP="00F86E1C">
      <w:pPr>
        <w:pStyle w:val="NormalWeb"/>
        <w:rPr>
          <w:rFonts w:ascii="Arial" w:hAnsi="Arial" w:cs="Arial"/>
          <w:b/>
          <w:bCs/>
          <w:sz w:val="22"/>
          <w:szCs w:val="22"/>
        </w:rPr>
      </w:pPr>
    </w:p>
    <w:p w14:paraId="69EB651F" w14:textId="77777777" w:rsidR="00DA6D24" w:rsidRDefault="00DA6D24" w:rsidP="00F86E1C">
      <w:pPr>
        <w:pStyle w:val="NormalWeb"/>
        <w:rPr>
          <w:rFonts w:ascii="Arial" w:hAnsi="Arial" w:cs="Arial"/>
          <w:b/>
          <w:bCs/>
          <w:sz w:val="22"/>
          <w:szCs w:val="22"/>
        </w:rPr>
      </w:pPr>
    </w:p>
    <w:p w14:paraId="5CD92B5E" w14:textId="77777777" w:rsidR="00DA6D24" w:rsidRDefault="00DA6D24" w:rsidP="00F86E1C">
      <w:pPr>
        <w:pStyle w:val="NormalWeb"/>
        <w:rPr>
          <w:rFonts w:ascii="Arial" w:hAnsi="Arial" w:cs="Arial"/>
          <w:b/>
          <w:bCs/>
          <w:sz w:val="22"/>
          <w:szCs w:val="22"/>
        </w:rPr>
      </w:pPr>
    </w:p>
    <w:p w14:paraId="45C839C9" w14:textId="77777777" w:rsidR="00DA6D24" w:rsidRDefault="00DA6D24" w:rsidP="00F86E1C">
      <w:pPr>
        <w:pStyle w:val="NormalWeb"/>
        <w:rPr>
          <w:rFonts w:ascii="Arial" w:hAnsi="Arial" w:cs="Arial"/>
          <w:b/>
          <w:bCs/>
          <w:sz w:val="22"/>
          <w:szCs w:val="22"/>
        </w:rPr>
      </w:pPr>
    </w:p>
    <w:p w14:paraId="7F2B53D9" w14:textId="77777777" w:rsidR="00DA6D24" w:rsidRDefault="00DA6D24" w:rsidP="00F86E1C">
      <w:pPr>
        <w:pStyle w:val="NormalWeb"/>
        <w:rPr>
          <w:rFonts w:ascii="Arial" w:hAnsi="Arial" w:cs="Arial"/>
          <w:b/>
          <w:bCs/>
          <w:sz w:val="22"/>
          <w:szCs w:val="22"/>
        </w:rPr>
      </w:pPr>
    </w:p>
    <w:p w14:paraId="7D253815" w14:textId="77777777" w:rsidR="00DA6D24" w:rsidRDefault="00DA6D24" w:rsidP="00F86E1C">
      <w:pPr>
        <w:pStyle w:val="NormalWeb"/>
        <w:rPr>
          <w:rFonts w:ascii="Arial" w:hAnsi="Arial" w:cs="Arial"/>
          <w:b/>
          <w:bCs/>
          <w:sz w:val="22"/>
          <w:szCs w:val="22"/>
        </w:rPr>
      </w:pPr>
    </w:p>
    <w:p w14:paraId="5C1BAF0D" w14:textId="77777777" w:rsidR="00DA6D24" w:rsidRDefault="00DA6D24" w:rsidP="00F86E1C">
      <w:pPr>
        <w:pStyle w:val="NormalWeb"/>
        <w:rPr>
          <w:rFonts w:ascii="Arial" w:hAnsi="Arial" w:cs="Arial"/>
          <w:b/>
          <w:bCs/>
          <w:sz w:val="22"/>
          <w:szCs w:val="22"/>
        </w:rPr>
      </w:pPr>
    </w:p>
    <w:p w14:paraId="756F00D5" w14:textId="77777777" w:rsidR="00DA6D24" w:rsidRDefault="00DA6D24" w:rsidP="00F86E1C">
      <w:pPr>
        <w:pStyle w:val="NormalWeb"/>
        <w:rPr>
          <w:rFonts w:ascii="Arial" w:hAnsi="Arial" w:cs="Arial"/>
          <w:b/>
          <w:bCs/>
          <w:sz w:val="22"/>
          <w:szCs w:val="22"/>
        </w:rPr>
      </w:pPr>
    </w:p>
    <w:p w14:paraId="780D8E99" w14:textId="5605F4A6" w:rsidR="0017214B" w:rsidRPr="00281E32" w:rsidRDefault="001176A0" w:rsidP="00F86E1C">
      <w:pPr>
        <w:pStyle w:val="NormalWeb"/>
        <w:rPr>
          <w:rFonts w:ascii="Arial" w:hAnsi="Arial" w:cs="Arial"/>
          <w:b/>
          <w:bCs/>
          <w:sz w:val="22"/>
          <w:szCs w:val="22"/>
        </w:rPr>
      </w:pPr>
      <w:r>
        <w:rPr>
          <w:rFonts w:ascii="Arial" w:hAnsi="Arial" w:cs="Arial"/>
          <w:b/>
          <w:bCs/>
          <w:sz w:val="22"/>
          <w:szCs w:val="22"/>
        </w:rPr>
        <w:lastRenderedPageBreak/>
        <w:t xml:space="preserve">Appendix 1: End of </w:t>
      </w:r>
      <w:r w:rsidR="002C6560" w:rsidRPr="00281E32">
        <w:rPr>
          <w:rFonts w:ascii="Arial" w:hAnsi="Arial" w:cs="Arial"/>
          <w:b/>
          <w:bCs/>
          <w:sz w:val="22"/>
          <w:szCs w:val="22"/>
        </w:rPr>
        <w:t>year reading report 2019/2020</w:t>
      </w:r>
      <w:r>
        <w:rPr>
          <w:rFonts w:ascii="Arial" w:hAnsi="Arial" w:cs="Arial"/>
          <w:b/>
          <w:bCs/>
          <w:sz w:val="22"/>
          <w:szCs w:val="22"/>
        </w:rPr>
        <w:br/>
      </w:r>
      <w:r w:rsidR="002C6560" w:rsidRPr="00281E32">
        <w:rPr>
          <w:rFonts w:ascii="Arial" w:hAnsi="Arial" w:cs="Arial"/>
          <w:b/>
          <w:bCs/>
          <w:sz w:val="22"/>
          <w:szCs w:val="22"/>
        </w:rPr>
        <w:br/>
      </w:r>
      <w:r w:rsidR="002C6560" w:rsidRPr="00281E32">
        <w:rPr>
          <w:rFonts w:ascii="Arial" w:hAnsi="Arial" w:cs="Arial"/>
          <w:i/>
          <w:iCs/>
          <w:color w:val="000000" w:themeColor="text1"/>
          <w:sz w:val="16"/>
          <w:szCs w:val="16"/>
        </w:rPr>
        <w:t>*</w:t>
      </w:r>
      <w:r w:rsidR="00281E32" w:rsidRPr="00281E32">
        <w:rPr>
          <w:rFonts w:ascii="Arial" w:hAnsi="Arial" w:cs="Arial"/>
          <w:i/>
          <w:iCs/>
          <w:color w:val="000000" w:themeColor="text1"/>
          <w:sz w:val="16"/>
          <w:szCs w:val="16"/>
        </w:rPr>
        <w:t xml:space="preserve"> Targets taken from the </w:t>
      </w:r>
      <w:r w:rsidR="00281E32" w:rsidRPr="00281E32">
        <w:rPr>
          <w:rFonts w:ascii="Arial" w:hAnsi="Arial" w:cs="Arial"/>
          <w:b/>
          <w:bCs/>
          <w:i/>
          <w:iCs/>
          <w:color w:val="000000" w:themeColor="text1"/>
          <w:sz w:val="16"/>
          <w:szCs w:val="16"/>
        </w:rPr>
        <w:t>English</w:t>
      </w:r>
      <w:r w:rsidR="00281E32" w:rsidRPr="00281E32">
        <w:rPr>
          <w:rFonts w:ascii="Arial" w:hAnsi="Arial" w:cs="Arial"/>
          <w:i/>
          <w:iCs/>
          <w:color w:val="000000" w:themeColor="text1"/>
          <w:sz w:val="16"/>
          <w:szCs w:val="16"/>
        </w:rPr>
        <w:t xml:space="preserve"> </w:t>
      </w:r>
      <w:r w:rsidR="00281E32" w:rsidRPr="00281E32">
        <w:rPr>
          <w:rFonts w:ascii="Arial" w:hAnsi="Arial" w:cs="Arial"/>
          <w:b/>
          <w:bCs/>
          <w:i/>
          <w:iCs/>
          <w:color w:val="000000" w:themeColor="text1"/>
          <w:sz w:val="16"/>
          <w:szCs w:val="16"/>
        </w:rPr>
        <w:t>Subject Action Plan</w:t>
      </w:r>
      <w:r w:rsidR="00281E32" w:rsidRPr="00281E32">
        <w:rPr>
          <w:rFonts w:ascii="Arial" w:hAnsi="Arial" w:cs="Arial"/>
          <w:i/>
          <w:iCs/>
          <w:color w:val="000000" w:themeColor="text1"/>
          <w:sz w:val="16"/>
          <w:szCs w:val="16"/>
        </w:rPr>
        <w:t xml:space="preserve"> which link with the </w:t>
      </w:r>
      <w:r w:rsidR="00281E32" w:rsidRPr="00281E32">
        <w:rPr>
          <w:rFonts w:ascii="Arial" w:hAnsi="Arial" w:cs="Arial"/>
          <w:b/>
          <w:bCs/>
          <w:i/>
          <w:iCs/>
          <w:color w:val="000000" w:themeColor="text1"/>
          <w:sz w:val="16"/>
          <w:szCs w:val="16"/>
        </w:rPr>
        <w:t>Booth Wood School Development Plan.</w:t>
      </w:r>
      <w:r w:rsidR="00281E32" w:rsidRPr="00281E32">
        <w:rPr>
          <w:rFonts w:ascii="Arial" w:hAnsi="Arial" w:cs="Arial"/>
          <w:i/>
          <w:iCs/>
          <w:color w:val="FF0000"/>
          <w:sz w:val="16"/>
          <w:szCs w:val="16"/>
        </w:rPr>
        <w:br/>
        <w:t xml:space="preserve">* </w:t>
      </w:r>
      <w:r w:rsidR="002C6560" w:rsidRPr="00281E32">
        <w:rPr>
          <w:rFonts w:ascii="Arial" w:hAnsi="Arial" w:cs="Arial"/>
          <w:i/>
          <w:iCs/>
          <w:color w:val="FF0000"/>
          <w:sz w:val="16"/>
          <w:szCs w:val="16"/>
        </w:rPr>
        <w:t>Please note that due to Covid-19 end of Spring term and Summer term targets were met as best as possible.</w:t>
      </w:r>
    </w:p>
    <w:tbl>
      <w:tblPr>
        <w:tblStyle w:val="TableGrid"/>
        <w:tblW w:w="9363" w:type="dxa"/>
        <w:tblLook w:val="04A0" w:firstRow="1" w:lastRow="0" w:firstColumn="1" w:lastColumn="0" w:noHBand="0" w:noVBand="1"/>
      </w:tblPr>
      <w:tblGrid>
        <w:gridCol w:w="1588"/>
        <w:gridCol w:w="3170"/>
        <w:gridCol w:w="3147"/>
        <w:gridCol w:w="1458"/>
      </w:tblGrid>
      <w:tr w:rsidR="002C6560" w:rsidRPr="00281E32" w14:paraId="6DDB5C49" w14:textId="77777777" w:rsidTr="00961FA2">
        <w:trPr>
          <w:trHeight w:val="199"/>
        </w:trPr>
        <w:tc>
          <w:tcPr>
            <w:tcW w:w="1588" w:type="dxa"/>
            <w:shd w:val="clear" w:color="auto" w:fill="8EAADB" w:themeFill="accent1" w:themeFillTint="99"/>
            <w:vAlign w:val="center"/>
          </w:tcPr>
          <w:p w14:paraId="36D821E0" w14:textId="5D8B2C7A" w:rsidR="002C6560" w:rsidRPr="00281E32" w:rsidRDefault="002C6560" w:rsidP="002C6560">
            <w:pPr>
              <w:pStyle w:val="NormalWeb"/>
              <w:jc w:val="center"/>
              <w:rPr>
                <w:rFonts w:ascii="Arial" w:hAnsi="Arial" w:cs="Arial"/>
                <w:b/>
                <w:bCs/>
                <w:sz w:val="18"/>
                <w:szCs w:val="18"/>
              </w:rPr>
            </w:pPr>
            <w:r w:rsidRPr="00281E32">
              <w:rPr>
                <w:rFonts w:ascii="Arial" w:hAnsi="Arial" w:cs="Arial"/>
                <w:b/>
                <w:bCs/>
                <w:sz w:val="18"/>
                <w:szCs w:val="18"/>
              </w:rPr>
              <w:t>Intent</w:t>
            </w:r>
          </w:p>
        </w:tc>
        <w:tc>
          <w:tcPr>
            <w:tcW w:w="3170" w:type="dxa"/>
            <w:shd w:val="clear" w:color="auto" w:fill="8EAADB" w:themeFill="accent1" w:themeFillTint="99"/>
            <w:vAlign w:val="center"/>
          </w:tcPr>
          <w:p w14:paraId="1C986DFC" w14:textId="7E54BED8" w:rsidR="002C6560" w:rsidRPr="00281E32" w:rsidRDefault="002C6560" w:rsidP="002C6560">
            <w:pPr>
              <w:pStyle w:val="NormalWeb"/>
              <w:jc w:val="center"/>
              <w:rPr>
                <w:rFonts w:ascii="Arial" w:hAnsi="Arial" w:cs="Arial"/>
                <w:b/>
                <w:bCs/>
                <w:sz w:val="18"/>
                <w:szCs w:val="18"/>
              </w:rPr>
            </w:pPr>
            <w:r w:rsidRPr="00281E32">
              <w:rPr>
                <w:rFonts w:ascii="Arial" w:hAnsi="Arial" w:cs="Arial"/>
                <w:b/>
                <w:bCs/>
                <w:sz w:val="18"/>
                <w:szCs w:val="18"/>
              </w:rPr>
              <w:t>Implementation</w:t>
            </w:r>
          </w:p>
        </w:tc>
        <w:tc>
          <w:tcPr>
            <w:tcW w:w="3147" w:type="dxa"/>
            <w:shd w:val="clear" w:color="auto" w:fill="8EAADB" w:themeFill="accent1" w:themeFillTint="99"/>
            <w:vAlign w:val="center"/>
          </w:tcPr>
          <w:p w14:paraId="1EC02DB2" w14:textId="4ED25B00" w:rsidR="002C6560" w:rsidRPr="00281E32" w:rsidRDefault="002C6560" w:rsidP="002C6560">
            <w:pPr>
              <w:pStyle w:val="NormalWeb"/>
              <w:jc w:val="center"/>
              <w:rPr>
                <w:rFonts w:ascii="Arial" w:hAnsi="Arial" w:cs="Arial"/>
                <w:b/>
                <w:bCs/>
                <w:sz w:val="18"/>
                <w:szCs w:val="18"/>
              </w:rPr>
            </w:pPr>
            <w:r w:rsidRPr="00281E32">
              <w:rPr>
                <w:rFonts w:ascii="Arial" w:hAnsi="Arial" w:cs="Arial"/>
                <w:b/>
                <w:bCs/>
                <w:sz w:val="18"/>
                <w:szCs w:val="18"/>
              </w:rPr>
              <w:t>Impact</w:t>
            </w:r>
          </w:p>
        </w:tc>
        <w:tc>
          <w:tcPr>
            <w:tcW w:w="1458" w:type="dxa"/>
            <w:shd w:val="clear" w:color="auto" w:fill="8EAADB" w:themeFill="accent1" w:themeFillTint="99"/>
            <w:vAlign w:val="center"/>
          </w:tcPr>
          <w:p w14:paraId="4DA5D4A3" w14:textId="59C08DC5" w:rsidR="002C6560" w:rsidRPr="00281E32" w:rsidRDefault="002C6560" w:rsidP="002C6560">
            <w:pPr>
              <w:pStyle w:val="NormalWeb"/>
              <w:jc w:val="center"/>
              <w:rPr>
                <w:rFonts w:ascii="Arial" w:hAnsi="Arial" w:cs="Arial"/>
                <w:b/>
                <w:bCs/>
                <w:sz w:val="18"/>
                <w:szCs w:val="18"/>
              </w:rPr>
            </w:pPr>
            <w:r w:rsidRPr="00281E32">
              <w:rPr>
                <w:rFonts w:ascii="Arial" w:hAnsi="Arial" w:cs="Arial"/>
                <w:b/>
                <w:bCs/>
                <w:sz w:val="18"/>
                <w:szCs w:val="18"/>
              </w:rPr>
              <w:t>Achieved?</w:t>
            </w:r>
          </w:p>
        </w:tc>
      </w:tr>
      <w:tr w:rsidR="002C6560" w:rsidRPr="00281E32" w14:paraId="39E2D573" w14:textId="77777777" w:rsidTr="00DA6D24">
        <w:trPr>
          <w:trHeight w:val="2842"/>
        </w:trPr>
        <w:tc>
          <w:tcPr>
            <w:tcW w:w="1588" w:type="dxa"/>
            <w:vAlign w:val="center"/>
          </w:tcPr>
          <w:p w14:paraId="13704C04" w14:textId="173465CB" w:rsidR="002C6560" w:rsidRPr="00DA6D24" w:rsidRDefault="002C6560" w:rsidP="00DA6D24">
            <w:pPr>
              <w:pStyle w:val="NormalWeb"/>
              <w:rPr>
                <w:rFonts w:ascii="Arial" w:hAnsi="Arial" w:cs="Arial"/>
                <w:b/>
                <w:bCs/>
                <w:sz w:val="16"/>
                <w:szCs w:val="16"/>
              </w:rPr>
            </w:pPr>
            <w:r w:rsidRPr="00DA6D24">
              <w:rPr>
                <w:rFonts w:ascii="Arial" w:hAnsi="Arial" w:cs="Arial"/>
                <w:sz w:val="16"/>
                <w:szCs w:val="16"/>
              </w:rPr>
              <w:t>Reading at KS1 and KS2 are above National expectations</w:t>
            </w:r>
          </w:p>
        </w:tc>
        <w:tc>
          <w:tcPr>
            <w:tcW w:w="3170" w:type="dxa"/>
            <w:vAlign w:val="center"/>
          </w:tcPr>
          <w:p w14:paraId="032D2DCC" w14:textId="77777777" w:rsidR="00DA6D24" w:rsidRDefault="002C6560" w:rsidP="00DA6D24">
            <w:pPr>
              <w:pStyle w:val="NormalWeb"/>
              <w:numPr>
                <w:ilvl w:val="0"/>
                <w:numId w:val="45"/>
              </w:numPr>
              <w:rPr>
                <w:rFonts w:ascii="Arial" w:hAnsi="Arial" w:cs="Arial"/>
                <w:color w:val="000000" w:themeColor="text1"/>
                <w:sz w:val="16"/>
                <w:szCs w:val="16"/>
              </w:rPr>
            </w:pPr>
            <w:r w:rsidRPr="00DA6D24">
              <w:rPr>
                <w:rFonts w:ascii="Arial" w:hAnsi="Arial" w:cs="Arial"/>
                <w:color w:val="000000" w:themeColor="text1"/>
                <w:sz w:val="16"/>
                <w:szCs w:val="16"/>
              </w:rPr>
              <w:t>Evidence from observations, book scrutiny, iPads, pupil interviews, subject leader interviews and subject leader documentation demonstrate that pupils are actively involved in their learning.</w:t>
            </w:r>
          </w:p>
          <w:p w14:paraId="3F4F4A87" w14:textId="77777777" w:rsidR="00DA6D24" w:rsidRDefault="002C6560" w:rsidP="00DA6D24">
            <w:pPr>
              <w:pStyle w:val="NormalWeb"/>
              <w:numPr>
                <w:ilvl w:val="0"/>
                <w:numId w:val="45"/>
              </w:numPr>
              <w:rPr>
                <w:rFonts w:ascii="Arial" w:hAnsi="Arial" w:cs="Arial"/>
                <w:color w:val="000000" w:themeColor="text1"/>
                <w:sz w:val="16"/>
                <w:szCs w:val="16"/>
              </w:rPr>
            </w:pPr>
            <w:proofErr w:type="spellStart"/>
            <w:r w:rsidRPr="00DA6D24">
              <w:rPr>
                <w:rFonts w:ascii="Arial" w:hAnsi="Arial" w:cs="Arial"/>
                <w:color w:val="000000" w:themeColor="text1"/>
                <w:sz w:val="16"/>
                <w:szCs w:val="16"/>
              </w:rPr>
              <w:t>P</w:t>
            </w:r>
            <w:r w:rsidR="009F4DB4" w:rsidRPr="00DA6D24">
              <w:rPr>
                <w:rFonts w:ascii="Arial" w:hAnsi="Arial" w:cs="Arial"/>
                <w:color w:val="000000" w:themeColor="text1"/>
                <w:sz w:val="16"/>
                <w:szCs w:val="16"/>
              </w:rPr>
              <w:t>i</w:t>
            </w:r>
            <w:r w:rsidRPr="00DA6D24">
              <w:rPr>
                <w:rFonts w:ascii="Arial" w:hAnsi="Arial" w:cs="Arial"/>
                <w:color w:val="000000" w:themeColor="text1"/>
                <w:sz w:val="16"/>
                <w:szCs w:val="16"/>
              </w:rPr>
              <w:t>RA</w:t>
            </w:r>
            <w:proofErr w:type="spellEnd"/>
            <w:r w:rsidRPr="00DA6D24">
              <w:rPr>
                <w:rFonts w:ascii="Arial" w:hAnsi="Arial" w:cs="Arial"/>
                <w:color w:val="000000" w:themeColor="text1"/>
                <w:sz w:val="16"/>
                <w:szCs w:val="16"/>
              </w:rPr>
              <w:t xml:space="preserve"> assessments followed by pupil progress meetings.</w:t>
            </w:r>
          </w:p>
          <w:p w14:paraId="5620F3B8" w14:textId="61817AC2" w:rsidR="002C6560" w:rsidRPr="00DA6D24" w:rsidRDefault="002C6560" w:rsidP="00DA6D24">
            <w:pPr>
              <w:pStyle w:val="NormalWeb"/>
              <w:numPr>
                <w:ilvl w:val="0"/>
                <w:numId w:val="45"/>
              </w:numPr>
              <w:rPr>
                <w:rFonts w:ascii="Arial" w:hAnsi="Arial" w:cs="Arial"/>
                <w:color w:val="000000" w:themeColor="text1"/>
                <w:sz w:val="16"/>
                <w:szCs w:val="16"/>
              </w:rPr>
            </w:pPr>
            <w:r w:rsidRPr="00DA6D24">
              <w:rPr>
                <w:rFonts w:ascii="Arial" w:hAnsi="Arial" w:cs="Arial"/>
                <w:color w:val="000000" w:themeColor="text1"/>
                <w:sz w:val="16"/>
                <w:szCs w:val="16"/>
              </w:rPr>
              <w:t>Termly moderation of pupil work within staff meetings.</w:t>
            </w:r>
          </w:p>
        </w:tc>
        <w:tc>
          <w:tcPr>
            <w:tcW w:w="3147" w:type="dxa"/>
            <w:vAlign w:val="center"/>
          </w:tcPr>
          <w:p w14:paraId="29D8D593" w14:textId="64FCDCC0" w:rsidR="002C6560" w:rsidRPr="00DA6D24" w:rsidRDefault="002C6560" w:rsidP="00DA6D24">
            <w:pPr>
              <w:pStyle w:val="ListParagraph"/>
              <w:widowControl w:val="0"/>
              <w:numPr>
                <w:ilvl w:val="0"/>
                <w:numId w:val="45"/>
              </w:numPr>
              <w:rPr>
                <w:rFonts w:ascii="Arial" w:hAnsi="Arial" w:cs="Arial"/>
                <w:sz w:val="16"/>
                <w:szCs w:val="16"/>
                <w:highlight w:val="yellow"/>
              </w:rPr>
            </w:pPr>
            <w:r w:rsidRPr="00DA6D24">
              <w:rPr>
                <w:rFonts w:ascii="Arial" w:hAnsi="Arial" w:cs="Arial"/>
                <w:sz w:val="16"/>
                <w:szCs w:val="16"/>
                <w:highlight w:val="yellow"/>
              </w:rPr>
              <w:t>End of KS1 80% of pupils achieve their 100 score or better in reading, writing and maths.</w:t>
            </w:r>
          </w:p>
          <w:p w14:paraId="7BBFC333" w14:textId="00262FFF" w:rsidR="002C6560" w:rsidRPr="00DA6D24" w:rsidRDefault="002C6560" w:rsidP="00DA6D24">
            <w:pPr>
              <w:pStyle w:val="ListParagraph"/>
              <w:widowControl w:val="0"/>
              <w:numPr>
                <w:ilvl w:val="0"/>
                <w:numId w:val="45"/>
              </w:numPr>
              <w:rPr>
                <w:rFonts w:ascii="Arial" w:hAnsi="Arial" w:cs="Arial"/>
                <w:sz w:val="16"/>
                <w:szCs w:val="16"/>
              </w:rPr>
            </w:pPr>
            <w:r w:rsidRPr="00DA6D24">
              <w:rPr>
                <w:rFonts w:ascii="Arial" w:hAnsi="Arial" w:cs="Arial"/>
                <w:sz w:val="16"/>
                <w:szCs w:val="16"/>
                <w:highlight w:val="yellow"/>
              </w:rPr>
              <w:t>End of KS2 80% of pupils achieve their 100 score or better in reading, writing and maths.</w:t>
            </w:r>
          </w:p>
          <w:p w14:paraId="37EFB011" w14:textId="65524FF2" w:rsidR="002C6560" w:rsidRPr="00DA6D24" w:rsidRDefault="002C6560" w:rsidP="00DA6D24">
            <w:pPr>
              <w:pStyle w:val="ListParagraph"/>
              <w:widowControl w:val="0"/>
              <w:numPr>
                <w:ilvl w:val="0"/>
                <w:numId w:val="45"/>
              </w:numPr>
              <w:rPr>
                <w:rFonts w:ascii="Arial" w:hAnsi="Arial" w:cs="Arial"/>
                <w:sz w:val="16"/>
                <w:szCs w:val="16"/>
              </w:rPr>
            </w:pPr>
            <w:r w:rsidRPr="00DA6D24">
              <w:rPr>
                <w:rFonts w:ascii="Arial" w:hAnsi="Arial" w:cs="Arial"/>
                <w:sz w:val="16"/>
                <w:szCs w:val="16"/>
              </w:rPr>
              <w:t>End of EYFS is at least in line with national given their low starting points.</w:t>
            </w:r>
          </w:p>
          <w:p w14:paraId="664CE742" w14:textId="20C42020" w:rsidR="002C6560" w:rsidRPr="00DA6D24" w:rsidRDefault="002C6560" w:rsidP="00DA6D24">
            <w:pPr>
              <w:pStyle w:val="ListParagraph"/>
              <w:widowControl w:val="0"/>
              <w:numPr>
                <w:ilvl w:val="0"/>
                <w:numId w:val="45"/>
              </w:numPr>
              <w:rPr>
                <w:rFonts w:ascii="Arial" w:hAnsi="Arial" w:cs="Arial"/>
                <w:sz w:val="16"/>
                <w:szCs w:val="16"/>
              </w:rPr>
            </w:pPr>
            <w:r w:rsidRPr="00DA6D24">
              <w:rPr>
                <w:rFonts w:ascii="Arial" w:hAnsi="Arial" w:cs="Arial"/>
                <w:sz w:val="16"/>
                <w:szCs w:val="16"/>
              </w:rPr>
              <w:t>100% of all teaching and learning (including learning walks) to be at least good, often outstanding over time.</w:t>
            </w:r>
          </w:p>
          <w:p w14:paraId="4932B182" w14:textId="2845FF15" w:rsidR="00917797" w:rsidRPr="00DA6D24" w:rsidRDefault="002C6560" w:rsidP="00DA6D24">
            <w:pPr>
              <w:pStyle w:val="NormalWeb"/>
              <w:numPr>
                <w:ilvl w:val="0"/>
                <w:numId w:val="45"/>
              </w:numPr>
              <w:rPr>
                <w:rFonts w:ascii="Arial" w:hAnsi="Arial" w:cs="Arial"/>
                <w:sz w:val="16"/>
                <w:szCs w:val="16"/>
              </w:rPr>
            </w:pPr>
            <w:r w:rsidRPr="00DA6D24">
              <w:rPr>
                <w:rFonts w:ascii="Arial" w:hAnsi="Arial" w:cs="Arial"/>
                <w:sz w:val="16"/>
                <w:szCs w:val="16"/>
              </w:rPr>
              <w:t>All vulnerable groups achieve at least in line with national in reading, writing and maths</w:t>
            </w:r>
            <w:r w:rsidR="00917797" w:rsidRPr="00DA6D24">
              <w:rPr>
                <w:rFonts w:ascii="Arial" w:hAnsi="Arial" w:cs="Arial"/>
                <w:sz w:val="16"/>
                <w:szCs w:val="16"/>
              </w:rPr>
              <w:t>.</w:t>
            </w:r>
          </w:p>
        </w:tc>
        <w:tc>
          <w:tcPr>
            <w:tcW w:w="1458" w:type="dxa"/>
            <w:vAlign w:val="center"/>
          </w:tcPr>
          <w:p w14:paraId="38D0B5FF" w14:textId="448315E6" w:rsidR="002C6560" w:rsidRPr="00DA6D24" w:rsidRDefault="002C6560" w:rsidP="002C6560">
            <w:pPr>
              <w:pStyle w:val="NormalWeb"/>
              <w:jc w:val="center"/>
              <w:rPr>
                <w:rFonts w:ascii="Arial" w:hAnsi="Arial" w:cs="Arial"/>
                <w:b/>
                <w:bCs/>
                <w:sz w:val="16"/>
                <w:szCs w:val="16"/>
              </w:rPr>
            </w:pPr>
            <w:r w:rsidRPr="00DA6D24">
              <w:rPr>
                <w:rFonts w:ascii="Apple Color Emoji" w:hAnsi="Apple Color Emoji" w:cs="Apple Color Emoji"/>
                <w:b/>
                <w:bCs/>
                <w:sz w:val="16"/>
                <w:szCs w:val="16"/>
              </w:rPr>
              <w:t>✅</w:t>
            </w:r>
          </w:p>
        </w:tc>
      </w:tr>
      <w:tr w:rsidR="00281E32" w:rsidRPr="00281E32" w14:paraId="2D9A95B9" w14:textId="77777777" w:rsidTr="00961FA2">
        <w:trPr>
          <w:trHeight w:val="192"/>
        </w:trPr>
        <w:tc>
          <w:tcPr>
            <w:tcW w:w="1588" w:type="dxa"/>
            <w:shd w:val="clear" w:color="auto" w:fill="8EAADB" w:themeFill="accent1" w:themeFillTint="99"/>
            <w:vAlign w:val="center"/>
          </w:tcPr>
          <w:p w14:paraId="5A780C34" w14:textId="6D16180F" w:rsidR="00281E32" w:rsidRPr="00281E32" w:rsidRDefault="00281E32" w:rsidP="00281E32">
            <w:pPr>
              <w:pStyle w:val="NormalWeb"/>
              <w:jc w:val="center"/>
              <w:rPr>
                <w:rFonts w:ascii="Arial" w:hAnsi="Arial" w:cs="Arial"/>
                <w:b/>
                <w:bCs/>
                <w:sz w:val="18"/>
                <w:szCs w:val="18"/>
              </w:rPr>
            </w:pPr>
            <w:r w:rsidRPr="00281E32">
              <w:rPr>
                <w:rFonts w:ascii="Arial" w:hAnsi="Arial" w:cs="Arial"/>
                <w:b/>
                <w:bCs/>
                <w:sz w:val="18"/>
                <w:szCs w:val="18"/>
              </w:rPr>
              <w:t>Intent</w:t>
            </w:r>
          </w:p>
        </w:tc>
        <w:tc>
          <w:tcPr>
            <w:tcW w:w="3170" w:type="dxa"/>
            <w:shd w:val="clear" w:color="auto" w:fill="8EAADB" w:themeFill="accent1" w:themeFillTint="99"/>
            <w:vAlign w:val="center"/>
          </w:tcPr>
          <w:p w14:paraId="4A791DBA" w14:textId="5937984B" w:rsidR="00281E32" w:rsidRPr="00281E32" w:rsidRDefault="00281E32" w:rsidP="00281E32">
            <w:pPr>
              <w:pStyle w:val="NormalWeb"/>
              <w:jc w:val="center"/>
              <w:rPr>
                <w:rFonts w:ascii="Arial" w:hAnsi="Arial" w:cs="Arial"/>
                <w:b/>
                <w:bCs/>
                <w:color w:val="000000" w:themeColor="text1"/>
                <w:sz w:val="18"/>
                <w:szCs w:val="18"/>
              </w:rPr>
            </w:pPr>
            <w:r w:rsidRPr="00281E32">
              <w:rPr>
                <w:rFonts w:ascii="Arial" w:hAnsi="Arial" w:cs="Arial"/>
                <w:b/>
                <w:bCs/>
                <w:color w:val="000000" w:themeColor="text1"/>
                <w:sz w:val="18"/>
                <w:szCs w:val="18"/>
              </w:rPr>
              <w:t>Implementation</w:t>
            </w:r>
          </w:p>
        </w:tc>
        <w:tc>
          <w:tcPr>
            <w:tcW w:w="3147" w:type="dxa"/>
            <w:shd w:val="clear" w:color="auto" w:fill="8EAADB" w:themeFill="accent1" w:themeFillTint="99"/>
            <w:vAlign w:val="center"/>
          </w:tcPr>
          <w:p w14:paraId="2376458F" w14:textId="47271C64" w:rsidR="00281E32" w:rsidRPr="00281E32" w:rsidRDefault="00281E32" w:rsidP="00281E32">
            <w:pPr>
              <w:pStyle w:val="NormalWeb"/>
              <w:jc w:val="center"/>
              <w:rPr>
                <w:rFonts w:ascii="Arial" w:hAnsi="Arial" w:cs="Arial"/>
                <w:b/>
                <w:bCs/>
                <w:sz w:val="18"/>
                <w:szCs w:val="18"/>
                <w:highlight w:val="yellow"/>
              </w:rPr>
            </w:pPr>
            <w:r w:rsidRPr="00281E32">
              <w:rPr>
                <w:rFonts w:ascii="Arial" w:hAnsi="Arial" w:cs="Arial"/>
                <w:b/>
                <w:bCs/>
                <w:sz w:val="18"/>
                <w:szCs w:val="18"/>
              </w:rPr>
              <w:t>Impact</w:t>
            </w:r>
          </w:p>
        </w:tc>
        <w:tc>
          <w:tcPr>
            <w:tcW w:w="1458" w:type="dxa"/>
            <w:shd w:val="clear" w:color="auto" w:fill="8EAADB" w:themeFill="accent1" w:themeFillTint="99"/>
            <w:vAlign w:val="center"/>
          </w:tcPr>
          <w:p w14:paraId="0B574263" w14:textId="4DF56F6B" w:rsidR="00281E32" w:rsidRPr="00281E32" w:rsidRDefault="00281E32" w:rsidP="00281E32">
            <w:pPr>
              <w:pStyle w:val="NormalWeb"/>
              <w:jc w:val="center"/>
              <w:rPr>
                <w:rFonts w:ascii="Arial" w:hAnsi="Arial" w:cs="Arial"/>
                <w:b/>
                <w:bCs/>
                <w:sz w:val="18"/>
                <w:szCs w:val="18"/>
              </w:rPr>
            </w:pPr>
            <w:r w:rsidRPr="00281E32">
              <w:rPr>
                <w:rFonts w:ascii="Arial" w:hAnsi="Arial" w:cs="Arial"/>
                <w:b/>
                <w:bCs/>
                <w:sz w:val="18"/>
                <w:szCs w:val="18"/>
              </w:rPr>
              <w:t>Achieved?</w:t>
            </w:r>
          </w:p>
        </w:tc>
      </w:tr>
      <w:tr w:rsidR="002C6560" w:rsidRPr="00281E32" w14:paraId="5E4554FD" w14:textId="77777777" w:rsidTr="00DA6D24">
        <w:trPr>
          <w:trHeight w:val="3018"/>
        </w:trPr>
        <w:tc>
          <w:tcPr>
            <w:tcW w:w="1588" w:type="dxa"/>
            <w:vAlign w:val="center"/>
          </w:tcPr>
          <w:p w14:paraId="4E236023" w14:textId="632639AB" w:rsidR="002C6560" w:rsidRPr="00DA6D24" w:rsidRDefault="009F4DB4" w:rsidP="00DA6D24">
            <w:pPr>
              <w:pStyle w:val="NormalWeb"/>
              <w:rPr>
                <w:rFonts w:ascii="Arial" w:hAnsi="Arial" w:cs="Arial"/>
                <w:b/>
                <w:bCs/>
                <w:sz w:val="16"/>
                <w:szCs w:val="16"/>
              </w:rPr>
            </w:pPr>
            <w:r w:rsidRPr="00DA6D24">
              <w:rPr>
                <w:rFonts w:ascii="Arial" w:hAnsi="Arial" w:cs="Arial"/>
                <w:sz w:val="16"/>
                <w:szCs w:val="16"/>
              </w:rPr>
              <w:t>To monitor the impact of English intervention across the school (reading focus).</w:t>
            </w:r>
          </w:p>
        </w:tc>
        <w:tc>
          <w:tcPr>
            <w:tcW w:w="3170" w:type="dxa"/>
            <w:vAlign w:val="center"/>
          </w:tcPr>
          <w:p w14:paraId="4AB11633" w14:textId="77777777" w:rsidR="002C6560" w:rsidRPr="00DA6D24" w:rsidRDefault="009F4DB4" w:rsidP="00DA6D24">
            <w:pPr>
              <w:pStyle w:val="NormalWeb"/>
              <w:numPr>
                <w:ilvl w:val="0"/>
                <w:numId w:val="46"/>
              </w:numPr>
              <w:rPr>
                <w:rFonts w:ascii="Arial" w:hAnsi="Arial" w:cs="Arial"/>
                <w:color w:val="000000" w:themeColor="text1"/>
                <w:sz w:val="16"/>
                <w:szCs w:val="16"/>
              </w:rPr>
            </w:pPr>
            <w:r w:rsidRPr="00DA6D24">
              <w:rPr>
                <w:rFonts w:ascii="Arial" w:hAnsi="Arial" w:cs="Arial"/>
                <w:color w:val="000000" w:themeColor="text1"/>
                <w:sz w:val="16"/>
                <w:szCs w:val="16"/>
              </w:rPr>
              <w:t>Teachers use PIRA tests to assess reading. Those children with the reading age below chronological age to be daily readers and have daily intervention using Rising Stars ‘On Track English’.</w:t>
            </w:r>
          </w:p>
          <w:p w14:paraId="5AD74BE5" w14:textId="77777777" w:rsidR="009F4DB4" w:rsidRPr="00DA6D24" w:rsidRDefault="009F4DB4" w:rsidP="00DA6D24">
            <w:pPr>
              <w:pStyle w:val="NormalWeb"/>
              <w:numPr>
                <w:ilvl w:val="0"/>
                <w:numId w:val="46"/>
              </w:numPr>
              <w:rPr>
                <w:rFonts w:ascii="Arial" w:hAnsi="Arial" w:cs="Arial"/>
                <w:color w:val="000000" w:themeColor="text1"/>
                <w:sz w:val="16"/>
                <w:szCs w:val="16"/>
              </w:rPr>
            </w:pPr>
            <w:r w:rsidRPr="00DA6D24">
              <w:rPr>
                <w:rFonts w:ascii="Arial" w:hAnsi="Arial" w:cs="Arial"/>
                <w:color w:val="000000" w:themeColor="text1"/>
                <w:sz w:val="16"/>
                <w:szCs w:val="16"/>
              </w:rPr>
              <w:t>Ensure that all teachers and LSAs are fully confident with the use of new ‘On Track English’ intervention scheme; providing CPD where necessary.</w:t>
            </w:r>
          </w:p>
          <w:p w14:paraId="5281CE31" w14:textId="77777777" w:rsidR="009F4DB4" w:rsidRPr="00DA6D24" w:rsidRDefault="009F4DB4" w:rsidP="00DA6D24">
            <w:pPr>
              <w:pStyle w:val="NormalWeb"/>
              <w:numPr>
                <w:ilvl w:val="0"/>
                <w:numId w:val="46"/>
              </w:numPr>
              <w:rPr>
                <w:rFonts w:ascii="Arial" w:hAnsi="Arial" w:cs="Arial"/>
                <w:color w:val="000000" w:themeColor="text1"/>
                <w:sz w:val="16"/>
                <w:szCs w:val="16"/>
              </w:rPr>
            </w:pPr>
            <w:r w:rsidRPr="00DA6D24">
              <w:rPr>
                <w:rFonts w:ascii="Arial" w:hAnsi="Arial" w:cs="Arial"/>
                <w:color w:val="000000" w:themeColor="text1"/>
                <w:sz w:val="16"/>
                <w:szCs w:val="16"/>
              </w:rPr>
              <w:t>Children’s reading to be closely monitored in daily guided reading sessions.</w:t>
            </w:r>
          </w:p>
          <w:p w14:paraId="4BB86B6B" w14:textId="77777777" w:rsidR="009F4DB4" w:rsidRPr="00DA6D24" w:rsidRDefault="009F4DB4" w:rsidP="00DA6D24">
            <w:pPr>
              <w:pStyle w:val="NormalWeb"/>
              <w:numPr>
                <w:ilvl w:val="0"/>
                <w:numId w:val="46"/>
              </w:numPr>
              <w:rPr>
                <w:rFonts w:ascii="Arial" w:hAnsi="Arial" w:cs="Arial"/>
                <w:color w:val="000000" w:themeColor="text1"/>
                <w:sz w:val="16"/>
                <w:szCs w:val="16"/>
              </w:rPr>
            </w:pPr>
            <w:r w:rsidRPr="00DA6D24">
              <w:rPr>
                <w:rFonts w:ascii="Arial" w:hAnsi="Arial" w:cs="Arial"/>
                <w:color w:val="000000" w:themeColor="text1"/>
                <w:sz w:val="16"/>
                <w:szCs w:val="16"/>
              </w:rPr>
              <w:t>Outstanding phonics teaching.</w:t>
            </w:r>
          </w:p>
          <w:p w14:paraId="78023066" w14:textId="77777777" w:rsidR="009F4DB4" w:rsidRPr="00DA6D24" w:rsidRDefault="009F4DB4" w:rsidP="00DA6D24">
            <w:pPr>
              <w:pStyle w:val="NormalWeb"/>
              <w:numPr>
                <w:ilvl w:val="0"/>
                <w:numId w:val="46"/>
              </w:numPr>
              <w:rPr>
                <w:rFonts w:ascii="Arial" w:hAnsi="Arial" w:cs="Arial"/>
                <w:color w:val="000000" w:themeColor="text1"/>
                <w:sz w:val="16"/>
                <w:szCs w:val="16"/>
              </w:rPr>
            </w:pPr>
            <w:r w:rsidRPr="00DA6D24">
              <w:rPr>
                <w:rFonts w:ascii="Arial" w:hAnsi="Arial" w:cs="Arial"/>
                <w:color w:val="000000" w:themeColor="text1"/>
                <w:sz w:val="16"/>
                <w:szCs w:val="16"/>
              </w:rPr>
              <w:t>Daily ‘Pinny Time’.</w:t>
            </w:r>
          </w:p>
          <w:p w14:paraId="3E2C03DE" w14:textId="46E53ECE" w:rsidR="00DA6D24" w:rsidRPr="00DA6D24" w:rsidRDefault="009F4DB4" w:rsidP="00DA6D24">
            <w:pPr>
              <w:pStyle w:val="NormalWeb"/>
              <w:numPr>
                <w:ilvl w:val="0"/>
                <w:numId w:val="46"/>
              </w:numPr>
              <w:rPr>
                <w:rFonts w:ascii="Arial" w:hAnsi="Arial" w:cs="Arial"/>
                <w:color w:val="000000" w:themeColor="text1"/>
                <w:sz w:val="16"/>
                <w:szCs w:val="16"/>
              </w:rPr>
            </w:pPr>
            <w:r w:rsidRPr="00DA6D24">
              <w:rPr>
                <w:rFonts w:ascii="Arial" w:hAnsi="Arial" w:cs="Arial"/>
                <w:color w:val="000000" w:themeColor="text1"/>
                <w:sz w:val="16"/>
                <w:szCs w:val="16"/>
              </w:rPr>
              <w:t>Formal pupil progress meetings.</w:t>
            </w:r>
          </w:p>
        </w:tc>
        <w:tc>
          <w:tcPr>
            <w:tcW w:w="3147" w:type="dxa"/>
            <w:vAlign w:val="center"/>
          </w:tcPr>
          <w:p w14:paraId="399D3DBB" w14:textId="3FABF284" w:rsidR="002C6560" w:rsidRPr="00DA6D24" w:rsidRDefault="009F4DB4" w:rsidP="00DA6D24">
            <w:pPr>
              <w:pStyle w:val="NormalWeb"/>
              <w:rPr>
                <w:rFonts w:ascii="Arial" w:hAnsi="Arial" w:cs="Arial"/>
                <w:b/>
                <w:bCs/>
                <w:sz w:val="16"/>
                <w:szCs w:val="16"/>
              </w:rPr>
            </w:pPr>
            <w:r w:rsidRPr="00DA6D24">
              <w:rPr>
                <w:rFonts w:ascii="Arial" w:hAnsi="Arial" w:cs="Arial"/>
                <w:sz w:val="16"/>
                <w:szCs w:val="16"/>
                <w:highlight w:val="yellow"/>
              </w:rPr>
              <w:t>All vulnerable groups achieve at least in line with national in reading and writing.</w:t>
            </w:r>
          </w:p>
        </w:tc>
        <w:tc>
          <w:tcPr>
            <w:tcW w:w="1458" w:type="dxa"/>
            <w:vAlign w:val="center"/>
          </w:tcPr>
          <w:p w14:paraId="6055FFDB" w14:textId="4283887F" w:rsidR="002C6560" w:rsidRPr="00DA6D24" w:rsidRDefault="009F4DB4" w:rsidP="00DA6D24">
            <w:pPr>
              <w:pStyle w:val="NormalWeb"/>
              <w:jc w:val="center"/>
              <w:rPr>
                <w:rFonts w:ascii="Arial" w:hAnsi="Arial" w:cs="Arial"/>
                <w:b/>
                <w:bCs/>
                <w:sz w:val="16"/>
                <w:szCs w:val="16"/>
              </w:rPr>
            </w:pPr>
            <w:r w:rsidRPr="00DA6D24">
              <w:rPr>
                <w:rFonts w:ascii="Apple Color Emoji" w:hAnsi="Apple Color Emoji" w:cs="Apple Color Emoji"/>
                <w:b/>
                <w:bCs/>
                <w:sz w:val="16"/>
                <w:szCs w:val="16"/>
              </w:rPr>
              <w:t>✅</w:t>
            </w:r>
          </w:p>
        </w:tc>
      </w:tr>
      <w:tr w:rsidR="002C6560" w:rsidRPr="00281E32" w14:paraId="1B937134" w14:textId="77777777" w:rsidTr="00961FA2">
        <w:trPr>
          <w:trHeight w:val="181"/>
        </w:trPr>
        <w:tc>
          <w:tcPr>
            <w:tcW w:w="1588" w:type="dxa"/>
            <w:shd w:val="clear" w:color="auto" w:fill="8EAADB" w:themeFill="accent1" w:themeFillTint="99"/>
            <w:vAlign w:val="center"/>
          </w:tcPr>
          <w:p w14:paraId="24DA6559" w14:textId="6764D836" w:rsidR="002C6560" w:rsidRPr="00281E32" w:rsidRDefault="00281E32" w:rsidP="002C6560">
            <w:pPr>
              <w:pStyle w:val="NormalWeb"/>
              <w:jc w:val="center"/>
              <w:rPr>
                <w:rFonts w:ascii="Arial" w:hAnsi="Arial" w:cs="Arial"/>
                <w:b/>
                <w:bCs/>
                <w:sz w:val="18"/>
                <w:szCs w:val="18"/>
              </w:rPr>
            </w:pPr>
            <w:r>
              <w:rPr>
                <w:rFonts w:ascii="Arial" w:hAnsi="Arial" w:cs="Arial"/>
                <w:b/>
                <w:bCs/>
                <w:sz w:val="18"/>
                <w:szCs w:val="18"/>
              </w:rPr>
              <w:t>Intent</w:t>
            </w:r>
          </w:p>
        </w:tc>
        <w:tc>
          <w:tcPr>
            <w:tcW w:w="3170" w:type="dxa"/>
            <w:shd w:val="clear" w:color="auto" w:fill="8EAADB" w:themeFill="accent1" w:themeFillTint="99"/>
            <w:vAlign w:val="center"/>
          </w:tcPr>
          <w:p w14:paraId="696ECF56" w14:textId="7E9F58EF" w:rsidR="002C6560" w:rsidRPr="00281E32" w:rsidRDefault="00281E32" w:rsidP="002C6560">
            <w:pPr>
              <w:pStyle w:val="NormalWeb"/>
              <w:jc w:val="center"/>
              <w:rPr>
                <w:rFonts w:ascii="Arial" w:hAnsi="Arial" w:cs="Arial"/>
                <w:b/>
                <w:bCs/>
                <w:sz w:val="18"/>
                <w:szCs w:val="18"/>
              </w:rPr>
            </w:pPr>
            <w:r>
              <w:rPr>
                <w:rFonts w:ascii="Arial" w:hAnsi="Arial" w:cs="Arial"/>
                <w:b/>
                <w:bCs/>
                <w:sz w:val="18"/>
                <w:szCs w:val="18"/>
              </w:rPr>
              <w:t>Implementation</w:t>
            </w:r>
          </w:p>
        </w:tc>
        <w:tc>
          <w:tcPr>
            <w:tcW w:w="3147" w:type="dxa"/>
            <w:shd w:val="clear" w:color="auto" w:fill="8EAADB" w:themeFill="accent1" w:themeFillTint="99"/>
            <w:vAlign w:val="center"/>
          </w:tcPr>
          <w:p w14:paraId="5B15056F" w14:textId="5F0DC995" w:rsidR="002C6560" w:rsidRPr="00281E32" w:rsidRDefault="00281E32" w:rsidP="002C6560">
            <w:pPr>
              <w:pStyle w:val="NormalWeb"/>
              <w:jc w:val="center"/>
              <w:rPr>
                <w:rFonts w:ascii="Arial" w:hAnsi="Arial" w:cs="Arial"/>
                <w:b/>
                <w:bCs/>
                <w:sz w:val="18"/>
                <w:szCs w:val="18"/>
              </w:rPr>
            </w:pPr>
            <w:r>
              <w:rPr>
                <w:rFonts w:ascii="Arial" w:hAnsi="Arial" w:cs="Arial"/>
                <w:b/>
                <w:bCs/>
                <w:sz w:val="18"/>
                <w:szCs w:val="18"/>
              </w:rPr>
              <w:t>Impact</w:t>
            </w:r>
          </w:p>
        </w:tc>
        <w:tc>
          <w:tcPr>
            <w:tcW w:w="1458" w:type="dxa"/>
            <w:shd w:val="clear" w:color="auto" w:fill="8EAADB" w:themeFill="accent1" w:themeFillTint="99"/>
            <w:vAlign w:val="center"/>
          </w:tcPr>
          <w:p w14:paraId="507E6271" w14:textId="149E256F" w:rsidR="002C6560" w:rsidRPr="00281E32" w:rsidRDefault="00281E32" w:rsidP="002C6560">
            <w:pPr>
              <w:pStyle w:val="NormalWeb"/>
              <w:jc w:val="center"/>
              <w:rPr>
                <w:rFonts w:ascii="Arial" w:hAnsi="Arial" w:cs="Arial"/>
                <w:b/>
                <w:bCs/>
                <w:sz w:val="18"/>
                <w:szCs w:val="18"/>
              </w:rPr>
            </w:pPr>
            <w:r>
              <w:rPr>
                <w:rFonts w:ascii="Arial" w:hAnsi="Arial" w:cs="Arial"/>
                <w:b/>
                <w:bCs/>
                <w:sz w:val="18"/>
                <w:szCs w:val="18"/>
              </w:rPr>
              <w:t>Achieved?</w:t>
            </w:r>
          </w:p>
        </w:tc>
      </w:tr>
      <w:tr w:rsidR="002C6560" w:rsidRPr="00281E32" w14:paraId="44245583" w14:textId="77777777" w:rsidTr="00DA6D24">
        <w:trPr>
          <w:trHeight w:val="3393"/>
        </w:trPr>
        <w:tc>
          <w:tcPr>
            <w:tcW w:w="1588" w:type="dxa"/>
            <w:vAlign w:val="center"/>
          </w:tcPr>
          <w:p w14:paraId="026A9DCE" w14:textId="4F9C578E" w:rsidR="002C6560" w:rsidRPr="00DA6D24" w:rsidRDefault="00281E32" w:rsidP="00DA6D24">
            <w:pPr>
              <w:pStyle w:val="NormalWeb"/>
              <w:rPr>
                <w:rFonts w:ascii="Arial" w:hAnsi="Arial" w:cs="Arial"/>
                <w:b/>
                <w:bCs/>
                <w:sz w:val="16"/>
                <w:szCs w:val="16"/>
              </w:rPr>
            </w:pPr>
            <w:r w:rsidRPr="00DA6D24">
              <w:rPr>
                <w:rFonts w:ascii="Arial" w:hAnsi="Arial" w:cs="Arial"/>
                <w:sz w:val="16"/>
                <w:szCs w:val="16"/>
              </w:rPr>
              <w:t>To promote the love of reading and writing throughout the school.</w:t>
            </w:r>
          </w:p>
        </w:tc>
        <w:tc>
          <w:tcPr>
            <w:tcW w:w="3170" w:type="dxa"/>
            <w:vAlign w:val="center"/>
          </w:tcPr>
          <w:p w14:paraId="4F348701" w14:textId="4A7BD802" w:rsidR="002C6560" w:rsidRPr="00DA6D24" w:rsidRDefault="00281E32" w:rsidP="00DA6D24">
            <w:pPr>
              <w:pStyle w:val="NormalWeb"/>
              <w:rPr>
                <w:rFonts w:ascii="Arial" w:hAnsi="Arial" w:cs="Arial"/>
                <w:b/>
                <w:bCs/>
                <w:sz w:val="16"/>
                <w:szCs w:val="16"/>
              </w:rPr>
            </w:pPr>
            <w:r w:rsidRPr="00DA6D24">
              <w:rPr>
                <w:rFonts w:ascii="Arial" w:hAnsi="Arial" w:cs="Arial"/>
                <w:sz w:val="16"/>
                <w:szCs w:val="16"/>
              </w:rPr>
              <w:t>Special learning days and events organised.</w:t>
            </w:r>
          </w:p>
        </w:tc>
        <w:tc>
          <w:tcPr>
            <w:tcW w:w="3147" w:type="dxa"/>
            <w:vAlign w:val="center"/>
          </w:tcPr>
          <w:p w14:paraId="2D2C20C9" w14:textId="3AAD9768" w:rsidR="002C6560" w:rsidRPr="00DA6D24" w:rsidRDefault="00281E32" w:rsidP="00DA6D24">
            <w:pPr>
              <w:pStyle w:val="NormalWeb"/>
              <w:rPr>
                <w:rFonts w:ascii="Arial" w:hAnsi="Arial" w:cs="Arial"/>
                <w:b/>
                <w:bCs/>
                <w:sz w:val="16"/>
                <w:szCs w:val="16"/>
              </w:rPr>
            </w:pPr>
            <w:r w:rsidRPr="00DA6D24">
              <w:rPr>
                <w:rFonts w:ascii="Arial" w:hAnsi="Arial" w:cs="Arial"/>
                <w:sz w:val="16"/>
                <w:szCs w:val="16"/>
              </w:rPr>
              <w:t>Children have a passion and enthusiasm for books. In turn, they are eager to share their favourite books, talk about their favourite authors and illustrators and use this to inspire their writing.</w:t>
            </w:r>
          </w:p>
        </w:tc>
        <w:tc>
          <w:tcPr>
            <w:tcW w:w="1458" w:type="dxa"/>
            <w:vAlign w:val="center"/>
          </w:tcPr>
          <w:p w14:paraId="6F820FFF" w14:textId="3D68D721" w:rsidR="002C6560" w:rsidRPr="00DA6D24" w:rsidRDefault="00281E32" w:rsidP="00DA6D24">
            <w:pPr>
              <w:pStyle w:val="NormalWeb"/>
              <w:jc w:val="center"/>
              <w:rPr>
                <w:rFonts w:ascii="Apple Color Emoji" w:hAnsi="Apple Color Emoji" w:cs="Arial"/>
                <w:b/>
                <w:bCs/>
                <w:sz w:val="16"/>
                <w:szCs w:val="16"/>
              </w:rPr>
            </w:pPr>
            <w:r w:rsidRPr="00DA6D24">
              <w:rPr>
                <w:rFonts w:ascii="Apple Color Emoji" w:hAnsi="Apple Color Emoji" w:cs="Arial"/>
                <w:b/>
                <w:bCs/>
                <w:sz w:val="16"/>
                <w:szCs w:val="16"/>
              </w:rPr>
              <w:t>✅</w:t>
            </w:r>
          </w:p>
          <w:p w14:paraId="10F28D53" w14:textId="40C6545C" w:rsidR="00281E32" w:rsidRPr="00DA6D24" w:rsidRDefault="00281E32" w:rsidP="00DA6D24">
            <w:pPr>
              <w:pStyle w:val="NormalWeb"/>
              <w:rPr>
                <w:rFonts w:ascii="Arial" w:hAnsi="Arial" w:cs="Arial"/>
                <w:i/>
                <w:iCs/>
                <w:sz w:val="16"/>
                <w:szCs w:val="16"/>
              </w:rPr>
            </w:pPr>
            <w:r w:rsidRPr="00DA6D24">
              <w:rPr>
                <w:rFonts w:ascii="Arial" w:hAnsi="Arial" w:cs="Arial"/>
                <w:i/>
                <w:iCs/>
                <w:sz w:val="16"/>
                <w:szCs w:val="16"/>
              </w:rPr>
              <w:t>More high-quality books have also been purchased, including a new ‘Reading Lodge’ and ‘Reading at Booth Wood’ display in Main Reception. Reading corners have been replenished in every class. Reading competitions have also been held.</w:t>
            </w:r>
          </w:p>
        </w:tc>
      </w:tr>
    </w:tbl>
    <w:p w14:paraId="5DEF98D6" w14:textId="77777777" w:rsidR="002C6560" w:rsidRPr="00281E32" w:rsidRDefault="002C6560" w:rsidP="00F86E1C">
      <w:pPr>
        <w:pStyle w:val="NormalWeb"/>
        <w:rPr>
          <w:rFonts w:ascii="Arial" w:hAnsi="Arial" w:cs="Arial"/>
          <w:b/>
          <w:bCs/>
          <w:sz w:val="22"/>
          <w:szCs w:val="22"/>
        </w:rPr>
      </w:pPr>
    </w:p>
    <w:p w14:paraId="7ABD612A" w14:textId="71EC67EA" w:rsidR="002C6560" w:rsidRDefault="002C6560" w:rsidP="00F86E1C">
      <w:pPr>
        <w:pStyle w:val="NormalWeb"/>
        <w:rPr>
          <w:rFonts w:ascii="Arial" w:hAnsi="Arial" w:cs="Arial"/>
        </w:rPr>
      </w:pPr>
    </w:p>
    <w:p w14:paraId="155B6762" w14:textId="6E99D950" w:rsidR="00281E32" w:rsidRDefault="00281E32" w:rsidP="00F86E1C">
      <w:pPr>
        <w:pStyle w:val="NormalWeb"/>
        <w:rPr>
          <w:rFonts w:ascii="Arial" w:hAnsi="Arial" w:cs="Arial"/>
        </w:rPr>
      </w:pPr>
    </w:p>
    <w:p w14:paraId="77F20BD5" w14:textId="1A3DE26F" w:rsidR="00281E32" w:rsidRPr="00281E32" w:rsidRDefault="001176A0" w:rsidP="00281E32">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Appendix 2: </w:t>
      </w:r>
      <w:r w:rsidR="00281E32" w:rsidRPr="00AD5D94">
        <w:rPr>
          <w:rFonts w:ascii="Arial" w:hAnsi="Arial" w:cs="Arial"/>
          <w:b/>
          <w:bCs/>
          <w:color w:val="000000" w:themeColor="text1"/>
          <w:sz w:val="22"/>
          <w:szCs w:val="22"/>
        </w:rPr>
        <w:t xml:space="preserve">Deep </w:t>
      </w:r>
      <w:r>
        <w:rPr>
          <w:rFonts w:ascii="Arial" w:hAnsi="Arial" w:cs="Arial"/>
          <w:b/>
          <w:bCs/>
          <w:color w:val="000000" w:themeColor="text1"/>
          <w:sz w:val="22"/>
          <w:szCs w:val="22"/>
        </w:rPr>
        <w:t>di</w:t>
      </w:r>
      <w:r w:rsidR="00281E32" w:rsidRPr="00AD5D94">
        <w:rPr>
          <w:rFonts w:ascii="Arial" w:hAnsi="Arial" w:cs="Arial"/>
          <w:b/>
          <w:bCs/>
          <w:color w:val="000000" w:themeColor="text1"/>
          <w:sz w:val="22"/>
          <w:szCs w:val="22"/>
        </w:rPr>
        <w:t>ve</w:t>
      </w:r>
    </w:p>
    <w:p w14:paraId="64E138A4" w14:textId="77777777" w:rsidR="00281E32" w:rsidRDefault="00281E32" w:rsidP="00281E32">
      <w:pPr>
        <w:autoSpaceDE w:val="0"/>
        <w:autoSpaceDN w:val="0"/>
        <w:adjustRightInd w:val="0"/>
        <w:rPr>
          <w:rFonts w:ascii="Arial" w:hAnsi="Arial" w:cs="Arial"/>
          <w:color w:val="000000" w:themeColor="text1"/>
          <w:sz w:val="22"/>
          <w:szCs w:val="22"/>
        </w:rPr>
      </w:pPr>
    </w:p>
    <w:p w14:paraId="2F46D168" w14:textId="77777777" w:rsidR="00281E32" w:rsidRPr="00AD5D94" w:rsidRDefault="00281E32" w:rsidP="00281E32">
      <w:pPr>
        <w:rPr>
          <w:rFonts w:ascii="Arial" w:hAnsi="Arial" w:cs="Arial"/>
          <w:b/>
          <w:bCs/>
          <w:sz w:val="22"/>
          <w:szCs w:val="22"/>
        </w:rPr>
      </w:pPr>
      <w:r w:rsidRPr="00AD5D94">
        <w:rPr>
          <w:rFonts w:ascii="Arial" w:hAnsi="Arial" w:cs="Arial"/>
          <w:b/>
          <w:bCs/>
          <w:sz w:val="22"/>
          <w:szCs w:val="22"/>
        </w:rPr>
        <w:t>Findings from English deep dive</w:t>
      </w:r>
    </w:p>
    <w:p w14:paraId="4ADC56DA" w14:textId="77777777" w:rsidR="00281E32" w:rsidRPr="00AD5D94" w:rsidRDefault="00281E32" w:rsidP="00281E32">
      <w:pPr>
        <w:jc w:val="center"/>
        <w:rPr>
          <w:rFonts w:ascii="Arial" w:hAnsi="Arial" w:cs="Arial"/>
          <w:b/>
          <w:bCs/>
          <w:color w:val="538135" w:themeColor="accent6" w:themeShade="BF"/>
          <w:sz w:val="22"/>
          <w:szCs w:val="22"/>
        </w:rPr>
      </w:pPr>
    </w:p>
    <w:p w14:paraId="01FCBB65"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 xml:space="preserve">Key elements of RWI phonics lessons being followed in KS1. </w:t>
      </w:r>
    </w:p>
    <w:p w14:paraId="57ADCF22"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 xml:space="preserve">Children passionate about reading and writing. Children in Year 1 in particular could confidently discuss favourite authors and book titles. </w:t>
      </w:r>
    </w:p>
    <w:p w14:paraId="41F02318"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Vocabulary was strong throughout the whole school. Working walls are being used.</w:t>
      </w:r>
    </w:p>
    <w:p w14:paraId="347F3519"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Most children were enthused about their learning- there was a lot of awe and wonder/recalling key facts through History/Geography etc.</w:t>
      </w:r>
    </w:p>
    <w:p w14:paraId="0F24D0B5"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Some lessons had greater depth challenges.</w:t>
      </w:r>
    </w:p>
    <w:p w14:paraId="12677451"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Outstanding behaviour throughout. School Value coins being used. All children on task.</w:t>
      </w:r>
    </w:p>
    <w:p w14:paraId="25E6029F"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Highly trained adults teaching phonics.</w:t>
      </w:r>
    </w:p>
    <w:p w14:paraId="03FF5446"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Children in Reception could tell us the sounds that they were learning and books they were reading.</w:t>
      </w:r>
    </w:p>
    <w:p w14:paraId="7550B1FB"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Wordsmith being used well throughout the school, including teaching strategies (‘Babble Gabble’, ‘Hot seating’, ‘Big Question’ etc.)</w:t>
      </w:r>
    </w:p>
    <w:p w14:paraId="33C8DEFF"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In some lessons there were plenty of opportunities for the children to talk and share ideas with their peers.</w:t>
      </w:r>
    </w:p>
    <w:p w14:paraId="3C1FBD5F"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Clear learning objectives.</w:t>
      </w:r>
    </w:p>
    <w:p w14:paraId="28B0AC19"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Some teachers using STEM sentences: ‘My opinion is…’, ‘I predict that…’ and these were displayed to help children answer targeted questions throughout lessons.</w:t>
      </w:r>
    </w:p>
    <w:p w14:paraId="1CC6F29B"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Some teachers encouraging children to use key vocabulary: 3</w:t>
      </w:r>
      <w:r w:rsidRPr="0021263F">
        <w:rPr>
          <w:rFonts w:ascii="Arial" w:hAnsi="Arial" w:cs="Arial"/>
          <w:color w:val="000000" w:themeColor="text1"/>
          <w:sz w:val="22"/>
          <w:szCs w:val="22"/>
          <w:vertAlign w:val="superscript"/>
        </w:rPr>
        <w:t>rd</w:t>
      </w:r>
      <w:r w:rsidRPr="0021263F">
        <w:rPr>
          <w:rFonts w:ascii="Arial" w:hAnsi="Arial" w:cs="Arial"/>
          <w:color w:val="000000" w:themeColor="text1"/>
          <w:sz w:val="22"/>
          <w:szCs w:val="22"/>
        </w:rPr>
        <w:t>/1</w:t>
      </w:r>
      <w:r w:rsidRPr="0021263F">
        <w:rPr>
          <w:rFonts w:ascii="Arial" w:hAnsi="Arial" w:cs="Arial"/>
          <w:color w:val="000000" w:themeColor="text1"/>
          <w:sz w:val="22"/>
          <w:szCs w:val="22"/>
          <w:vertAlign w:val="superscript"/>
        </w:rPr>
        <w:t>st</w:t>
      </w:r>
      <w:r w:rsidRPr="0021263F">
        <w:rPr>
          <w:rFonts w:ascii="Arial" w:hAnsi="Arial" w:cs="Arial"/>
          <w:color w:val="000000" w:themeColor="text1"/>
          <w:sz w:val="22"/>
          <w:szCs w:val="22"/>
        </w:rPr>
        <w:t xml:space="preserve"> person, titles, subheadings, etc.</w:t>
      </w:r>
    </w:p>
    <w:p w14:paraId="1755EEA4"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Children had a good knowledge of other texts to answer questions throughout their English lessons.</w:t>
      </w:r>
    </w:p>
    <w:p w14:paraId="56B0C43F"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A great use of technology e.g. Padlet and Wordsmith texts.</w:t>
      </w:r>
    </w:p>
    <w:p w14:paraId="56658757"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Most teachers could confidently talk about Wordsmith and how they know what the pupils have already learned in previous years/lessons and how the information is used.</w:t>
      </w:r>
    </w:p>
    <w:p w14:paraId="1006085F" w14:textId="2F06E15E"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All teachers could clearly explain how we encourage pupils to develop a love of reading (library, special learning days, reading every day, reading corner, class book at the end of every day). Most teachers commented on the high-quality texts used throughout the Wordsmith scheme.</w:t>
      </w:r>
    </w:p>
    <w:p w14:paraId="527BF057"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Children below reading age are being listened to daily throughout the school. These children are closely monitored.</w:t>
      </w:r>
    </w:p>
    <w:p w14:paraId="77C00C8C"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Teachers demonstrated a good knowledge of assessing English- this was clear throughout all year groups (e.g. assessing on the go, mini-plenaries etc).</w:t>
      </w:r>
    </w:p>
    <w:p w14:paraId="1DAE59FC"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Children were very knowledgeable of the marking system and next steps- why and how they are used.</w:t>
      </w:r>
    </w:p>
    <w:p w14:paraId="44BEED97"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Children were enthusiastic about their English lessons. They commented on how proud they are of their work and their passion for reading and writing.</w:t>
      </w:r>
    </w:p>
    <w:p w14:paraId="6BAD99E9"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Children were very confident when talking about using their reading and writing skills throughout other lessons (Science, Maths, Humanities, even Music and Art!)</w:t>
      </w:r>
    </w:p>
    <w:p w14:paraId="7DF67A99" w14:textId="77777777" w:rsidR="00281E32" w:rsidRPr="0021263F" w:rsidRDefault="00281E32" w:rsidP="00281E32">
      <w:pPr>
        <w:pStyle w:val="ListParagraph"/>
        <w:numPr>
          <w:ilvl w:val="0"/>
          <w:numId w:val="28"/>
        </w:numPr>
        <w:rPr>
          <w:rFonts w:ascii="Arial" w:hAnsi="Arial" w:cs="Arial"/>
          <w:color w:val="000000" w:themeColor="text1"/>
          <w:sz w:val="22"/>
          <w:szCs w:val="22"/>
        </w:rPr>
      </w:pPr>
      <w:r w:rsidRPr="0021263F">
        <w:rPr>
          <w:rFonts w:ascii="Arial" w:hAnsi="Arial" w:cs="Arial"/>
          <w:color w:val="000000" w:themeColor="text1"/>
          <w:sz w:val="22"/>
          <w:szCs w:val="22"/>
        </w:rPr>
        <w:t>All children could talk about what they are learning in their current English lessons.</w:t>
      </w:r>
    </w:p>
    <w:p w14:paraId="73CA42A1" w14:textId="77777777" w:rsidR="00281E32" w:rsidRPr="00AD5D94" w:rsidRDefault="00281E32" w:rsidP="00281E32">
      <w:pPr>
        <w:rPr>
          <w:rFonts w:ascii="Arial" w:hAnsi="Arial" w:cs="Arial"/>
          <w:sz w:val="22"/>
          <w:szCs w:val="22"/>
        </w:rPr>
      </w:pPr>
    </w:p>
    <w:p w14:paraId="2A725BEA" w14:textId="1E68A176" w:rsidR="00281E32" w:rsidRDefault="0021263F" w:rsidP="00281E32">
      <w:pPr>
        <w:autoSpaceDE w:val="0"/>
        <w:autoSpaceDN w:val="0"/>
        <w:adjustRightInd w:val="0"/>
        <w:rPr>
          <w:rFonts w:ascii="Arial" w:hAnsi="Arial" w:cs="Arial"/>
          <w:b/>
          <w:bCs/>
          <w:sz w:val="22"/>
          <w:szCs w:val="22"/>
        </w:rPr>
      </w:pPr>
      <w:r>
        <w:rPr>
          <w:rFonts w:ascii="Arial" w:hAnsi="Arial" w:cs="Arial"/>
          <w:b/>
          <w:bCs/>
          <w:sz w:val="22"/>
          <w:szCs w:val="22"/>
        </w:rPr>
        <w:t>*Any future development points that were noted will be acted upon throughout the academic year 2020/2021.</w:t>
      </w:r>
    </w:p>
    <w:p w14:paraId="3E18697B" w14:textId="77777777" w:rsidR="0021263F" w:rsidRPr="00D027DE" w:rsidRDefault="0021263F" w:rsidP="00281E32">
      <w:pPr>
        <w:autoSpaceDE w:val="0"/>
        <w:autoSpaceDN w:val="0"/>
        <w:adjustRightInd w:val="0"/>
        <w:rPr>
          <w:rFonts w:ascii="Arial" w:hAnsi="Arial" w:cs="Arial"/>
          <w:color w:val="000000" w:themeColor="text1"/>
          <w:sz w:val="22"/>
          <w:szCs w:val="22"/>
        </w:rPr>
      </w:pPr>
    </w:p>
    <w:p w14:paraId="0AFA57C2" w14:textId="77777777" w:rsidR="00281E32" w:rsidRPr="00281E32" w:rsidRDefault="00281E32" w:rsidP="00F86E1C">
      <w:pPr>
        <w:pStyle w:val="NormalWeb"/>
        <w:rPr>
          <w:rFonts w:ascii="Arial" w:hAnsi="Arial" w:cs="Arial"/>
        </w:rPr>
      </w:pPr>
    </w:p>
    <w:sectPr w:rsidR="00281E32" w:rsidRPr="00281E32" w:rsidSect="00917797">
      <w:pgSz w:w="11900" w:h="16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winkl">
    <w:panose1 w:val="00000000000000000000"/>
    <w:charset w:val="4D"/>
    <w:family w:val="auto"/>
    <w:pitch w:val="variable"/>
    <w:sig w:usb0="A00000AF" w:usb1="5000205B" w:usb2="00000000" w:usb3="00000000" w:csb0="00000093"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72C"/>
    <w:multiLevelType w:val="hybridMultilevel"/>
    <w:tmpl w:val="BD505B62"/>
    <w:lvl w:ilvl="0" w:tplc="EA38057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11848"/>
    <w:multiLevelType w:val="multilevel"/>
    <w:tmpl w:val="5600AA1A"/>
    <w:lvl w:ilvl="0">
      <w:start w:val="1"/>
      <w:numFmt w:val="bullet"/>
      <w:lvlText w:val=""/>
      <w:lvlJc w:val="left"/>
      <w:pPr>
        <w:tabs>
          <w:tab w:val="num" w:pos="720"/>
        </w:tabs>
        <w:ind w:left="720" w:hanging="360"/>
      </w:pPr>
      <w:rPr>
        <w:rFonts w:ascii="Symbol" w:hAnsi="Symbol" w:hint="default"/>
        <w:sz w:val="24"/>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86E8A"/>
    <w:multiLevelType w:val="hybridMultilevel"/>
    <w:tmpl w:val="E830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7E3639"/>
    <w:multiLevelType w:val="hybridMultilevel"/>
    <w:tmpl w:val="DECA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83BDC"/>
    <w:multiLevelType w:val="hybridMultilevel"/>
    <w:tmpl w:val="63F061E2"/>
    <w:lvl w:ilvl="0" w:tplc="B4C202FA">
      <w:start w:val="1"/>
      <w:numFmt w:val="bullet"/>
      <w:lvlText w:val="•"/>
      <w:lvlJc w:val="left"/>
      <w:pPr>
        <w:tabs>
          <w:tab w:val="num" w:pos="720"/>
        </w:tabs>
        <w:ind w:left="720" w:hanging="360"/>
      </w:pPr>
      <w:rPr>
        <w:rFonts w:ascii="Arial" w:hAnsi="Arial" w:hint="default"/>
      </w:rPr>
    </w:lvl>
    <w:lvl w:ilvl="1" w:tplc="885CCD6E" w:tentative="1">
      <w:start w:val="1"/>
      <w:numFmt w:val="bullet"/>
      <w:lvlText w:val="•"/>
      <w:lvlJc w:val="left"/>
      <w:pPr>
        <w:tabs>
          <w:tab w:val="num" w:pos="1440"/>
        </w:tabs>
        <w:ind w:left="1440" w:hanging="360"/>
      </w:pPr>
      <w:rPr>
        <w:rFonts w:ascii="Arial" w:hAnsi="Arial" w:hint="default"/>
      </w:rPr>
    </w:lvl>
    <w:lvl w:ilvl="2" w:tplc="72D2716A" w:tentative="1">
      <w:start w:val="1"/>
      <w:numFmt w:val="bullet"/>
      <w:lvlText w:val="•"/>
      <w:lvlJc w:val="left"/>
      <w:pPr>
        <w:tabs>
          <w:tab w:val="num" w:pos="2160"/>
        </w:tabs>
        <w:ind w:left="2160" w:hanging="360"/>
      </w:pPr>
      <w:rPr>
        <w:rFonts w:ascii="Arial" w:hAnsi="Arial" w:hint="default"/>
      </w:rPr>
    </w:lvl>
    <w:lvl w:ilvl="3" w:tplc="664CD320" w:tentative="1">
      <w:start w:val="1"/>
      <w:numFmt w:val="bullet"/>
      <w:lvlText w:val="•"/>
      <w:lvlJc w:val="left"/>
      <w:pPr>
        <w:tabs>
          <w:tab w:val="num" w:pos="2880"/>
        </w:tabs>
        <w:ind w:left="2880" w:hanging="360"/>
      </w:pPr>
      <w:rPr>
        <w:rFonts w:ascii="Arial" w:hAnsi="Arial" w:hint="default"/>
      </w:rPr>
    </w:lvl>
    <w:lvl w:ilvl="4" w:tplc="26EC7850" w:tentative="1">
      <w:start w:val="1"/>
      <w:numFmt w:val="bullet"/>
      <w:lvlText w:val="•"/>
      <w:lvlJc w:val="left"/>
      <w:pPr>
        <w:tabs>
          <w:tab w:val="num" w:pos="3600"/>
        </w:tabs>
        <w:ind w:left="3600" w:hanging="360"/>
      </w:pPr>
      <w:rPr>
        <w:rFonts w:ascii="Arial" w:hAnsi="Arial" w:hint="default"/>
      </w:rPr>
    </w:lvl>
    <w:lvl w:ilvl="5" w:tplc="1FEC0822" w:tentative="1">
      <w:start w:val="1"/>
      <w:numFmt w:val="bullet"/>
      <w:lvlText w:val="•"/>
      <w:lvlJc w:val="left"/>
      <w:pPr>
        <w:tabs>
          <w:tab w:val="num" w:pos="4320"/>
        </w:tabs>
        <w:ind w:left="4320" w:hanging="360"/>
      </w:pPr>
      <w:rPr>
        <w:rFonts w:ascii="Arial" w:hAnsi="Arial" w:hint="default"/>
      </w:rPr>
    </w:lvl>
    <w:lvl w:ilvl="6" w:tplc="7DD8653E" w:tentative="1">
      <w:start w:val="1"/>
      <w:numFmt w:val="bullet"/>
      <w:lvlText w:val="•"/>
      <w:lvlJc w:val="left"/>
      <w:pPr>
        <w:tabs>
          <w:tab w:val="num" w:pos="5040"/>
        </w:tabs>
        <w:ind w:left="5040" w:hanging="360"/>
      </w:pPr>
      <w:rPr>
        <w:rFonts w:ascii="Arial" w:hAnsi="Arial" w:hint="default"/>
      </w:rPr>
    </w:lvl>
    <w:lvl w:ilvl="7" w:tplc="62606766" w:tentative="1">
      <w:start w:val="1"/>
      <w:numFmt w:val="bullet"/>
      <w:lvlText w:val="•"/>
      <w:lvlJc w:val="left"/>
      <w:pPr>
        <w:tabs>
          <w:tab w:val="num" w:pos="5760"/>
        </w:tabs>
        <w:ind w:left="5760" w:hanging="360"/>
      </w:pPr>
      <w:rPr>
        <w:rFonts w:ascii="Arial" w:hAnsi="Arial" w:hint="default"/>
      </w:rPr>
    </w:lvl>
    <w:lvl w:ilvl="8" w:tplc="0E6EDA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F67753"/>
    <w:multiLevelType w:val="hybridMultilevel"/>
    <w:tmpl w:val="708C0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415A3A"/>
    <w:multiLevelType w:val="hybridMultilevel"/>
    <w:tmpl w:val="648A7CCA"/>
    <w:lvl w:ilvl="0" w:tplc="EA38057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C79DD"/>
    <w:multiLevelType w:val="hybridMultilevel"/>
    <w:tmpl w:val="C484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E104B"/>
    <w:multiLevelType w:val="hybridMultilevel"/>
    <w:tmpl w:val="A4ACF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E3F79"/>
    <w:multiLevelType w:val="multilevel"/>
    <w:tmpl w:val="3AD46638"/>
    <w:lvl w:ilvl="0">
      <w:start w:val="1"/>
      <w:numFmt w:val="bullet"/>
      <w:lvlText w:val=""/>
      <w:lvlJc w:val="left"/>
      <w:pPr>
        <w:tabs>
          <w:tab w:val="num" w:pos="720"/>
        </w:tabs>
        <w:ind w:left="720" w:hanging="360"/>
      </w:pPr>
      <w:rPr>
        <w:rFonts w:ascii="Symbol" w:hAnsi="Symbol" w:hint="default"/>
        <w:sz w:val="24"/>
        <w:szCs w:val="36"/>
      </w:rPr>
    </w:lvl>
    <w:lvl w:ilvl="1">
      <w:numFmt w:val="bullet"/>
      <w:lvlText w:val="•"/>
      <w:lvlJc w:val="left"/>
      <w:pPr>
        <w:ind w:left="1440" w:hanging="360"/>
      </w:pPr>
      <w:rPr>
        <w:rFonts w:ascii="Twinkl" w:eastAsia="Times New Roman" w:hAnsi="Twinkl" w:cs="Times New Roman" w:hint="default"/>
      </w:rPr>
    </w:lvl>
    <w:lvl w:ilvl="2">
      <w:numFmt w:val="bullet"/>
      <w:lvlText w:val="-"/>
      <w:lvlJc w:val="left"/>
      <w:pPr>
        <w:ind w:left="2160" w:hanging="360"/>
      </w:pPr>
      <w:rPr>
        <w:rFonts w:ascii="Twinkl" w:eastAsia="Times New Roman" w:hAnsi="Twinkl"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A2F62"/>
    <w:multiLevelType w:val="hybridMultilevel"/>
    <w:tmpl w:val="EB12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E3971"/>
    <w:multiLevelType w:val="hybridMultilevel"/>
    <w:tmpl w:val="A7B0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5490D"/>
    <w:multiLevelType w:val="hybridMultilevel"/>
    <w:tmpl w:val="5D36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A83352"/>
    <w:multiLevelType w:val="hybridMultilevel"/>
    <w:tmpl w:val="3380FC12"/>
    <w:lvl w:ilvl="0" w:tplc="D4185E3E">
      <w:start w:val="1"/>
      <w:numFmt w:val="bullet"/>
      <w:lvlText w:val="•"/>
      <w:lvlJc w:val="left"/>
      <w:pPr>
        <w:tabs>
          <w:tab w:val="num" w:pos="720"/>
        </w:tabs>
        <w:ind w:left="720" w:hanging="360"/>
      </w:pPr>
      <w:rPr>
        <w:rFonts w:ascii="Arial" w:hAnsi="Arial" w:hint="default"/>
      </w:rPr>
    </w:lvl>
    <w:lvl w:ilvl="1" w:tplc="D7C641AC" w:tentative="1">
      <w:start w:val="1"/>
      <w:numFmt w:val="bullet"/>
      <w:lvlText w:val="•"/>
      <w:lvlJc w:val="left"/>
      <w:pPr>
        <w:tabs>
          <w:tab w:val="num" w:pos="1440"/>
        </w:tabs>
        <w:ind w:left="1440" w:hanging="360"/>
      </w:pPr>
      <w:rPr>
        <w:rFonts w:ascii="Arial" w:hAnsi="Arial" w:hint="default"/>
      </w:rPr>
    </w:lvl>
    <w:lvl w:ilvl="2" w:tplc="E30275D8" w:tentative="1">
      <w:start w:val="1"/>
      <w:numFmt w:val="bullet"/>
      <w:lvlText w:val="•"/>
      <w:lvlJc w:val="left"/>
      <w:pPr>
        <w:tabs>
          <w:tab w:val="num" w:pos="2160"/>
        </w:tabs>
        <w:ind w:left="2160" w:hanging="360"/>
      </w:pPr>
      <w:rPr>
        <w:rFonts w:ascii="Arial" w:hAnsi="Arial" w:hint="default"/>
      </w:rPr>
    </w:lvl>
    <w:lvl w:ilvl="3" w:tplc="48E6F312" w:tentative="1">
      <w:start w:val="1"/>
      <w:numFmt w:val="bullet"/>
      <w:lvlText w:val="•"/>
      <w:lvlJc w:val="left"/>
      <w:pPr>
        <w:tabs>
          <w:tab w:val="num" w:pos="2880"/>
        </w:tabs>
        <w:ind w:left="2880" w:hanging="360"/>
      </w:pPr>
      <w:rPr>
        <w:rFonts w:ascii="Arial" w:hAnsi="Arial" w:hint="default"/>
      </w:rPr>
    </w:lvl>
    <w:lvl w:ilvl="4" w:tplc="AF20079E" w:tentative="1">
      <w:start w:val="1"/>
      <w:numFmt w:val="bullet"/>
      <w:lvlText w:val="•"/>
      <w:lvlJc w:val="left"/>
      <w:pPr>
        <w:tabs>
          <w:tab w:val="num" w:pos="3600"/>
        </w:tabs>
        <w:ind w:left="3600" w:hanging="360"/>
      </w:pPr>
      <w:rPr>
        <w:rFonts w:ascii="Arial" w:hAnsi="Arial" w:hint="default"/>
      </w:rPr>
    </w:lvl>
    <w:lvl w:ilvl="5" w:tplc="93DCE470" w:tentative="1">
      <w:start w:val="1"/>
      <w:numFmt w:val="bullet"/>
      <w:lvlText w:val="•"/>
      <w:lvlJc w:val="left"/>
      <w:pPr>
        <w:tabs>
          <w:tab w:val="num" w:pos="4320"/>
        </w:tabs>
        <w:ind w:left="4320" w:hanging="360"/>
      </w:pPr>
      <w:rPr>
        <w:rFonts w:ascii="Arial" w:hAnsi="Arial" w:hint="default"/>
      </w:rPr>
    </w:lvl>
    <w:lvl w:ilvl="6" w:tplc="453A353E" w:tentative="1">
      <w:start w:val="1"/>
      <w:numFmt w:val="bullet"/>
      <w:lvlText w:val="•"/>
      <w:lvlJc w:val="left"/>
      <w:pPr>
        <w:tabs>
          <w:tab w:val="num" w:pos="5040"/>
        </w:tabs>
        <w:ind w:left="5040" w:hanging="360"/>
      </w:pPr>
      <w:rPr>
        <w:rFonts w:ascii="Arial" w:hAnsi="Arial" w:hint="default"/>
      </w:rPr>
    </w:lvl>
    <w:lvl w:ilvl="7" w:tplc="0D34F7EA" w:tentative="1">
      <w:start w:val="1"/>
      <w:numFmt w:val="bullet"/>
      <w:lvlText w:val="•"/>
      <w:lvlJc w:val="left"/>
      <w:pPr>
        <w:tabs>
          <w:tab w:val="num" w:pos="5760"/>
        </w:tabs>
        <w:ind w:left="5760" w:hanging="360"/>
      </w:pPr>
      <w:rPr>
        <w:rFonts w:ascii="Arial" w:hAnsi="Arial" w:hint="default"/>
      </w:rPr>
    </w:lvl>
    <w:lvl w:ilvl="8" w:tplc="7A408C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417AD7"/>
    <w:multiLevelType w:val="hybridMultilevel"/>
    <w:tmpl w:val="FA309CA8"/>
    <w:lvl w:ilvl="0" w:tplc="568A731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E63E6"/>
    <w:multiLevelType w:val="hybridMultilevel"/>
    <w:tmpl w:val="94F26B1C"/>
    <w:lvl w:ilvl="0" w:tplc="881C19DE">
      <w:start w:val="1"/>
      <w:numFmt w:val="bullet"/>
      <w:lvlText w:val="•"/>
      <w:lvlJc w:val="left"/>
      <w:pPr>
        <w:tabs>
          <w:tab w:val="num" w:pos="720"/>
        </w:tabs>
        <w:ind w:left="720" w:hanging="360"/>
      </w:pPr>
      <w:rPr>
        <w:rFonts w:ascii="Arial" w:hAnsi="Arial" w:hint="default"/>
      </w:rPr>
    </w:lvl>
    <w:lvl w:ilvl="1" w:tplc="CCE63218" w:tentative="1">
      <w:start w:val="1"/>
      <w:numFmt w:val="bullet"/>
      <w:lvlText w:val="•"/>
      <w:lvlJc w:val="left"/>
      <w:pPr>
        <w:tabs>
          <w:tab w:val="num" w:pos="1440"/>
        </w:tabs>
        <w:ind w:left="1440" w:hanging="360"/>
      </w:pPr>
      <w:rPr>
        <w:rFonts w:ascii="Arial" w:hAnsi="Arial" w:hint="default"/>
      </w:rPr>
    </w:lvl>
    <w:lvl w:ilvl="2" w:tplc="20F481F2" w:tentative="1">
      <w:start w:val="1"/>
      <w:numFmt w:val="bullet"/>
      <w:lvlText w:val="•"/>
      <w:lvlJc w:val="left"/>
      <w:pPr>
        <w:tabs>
          <w:tab w:val="num" w:pos="2160"/>
        </w:tabs>
        <w:ind w:left="2160" w:hanging="360"/>
      </w:pPr>
      <w:rPr>
        <w:rFonts w:ascii="Arial" w:hAnsi="Arial" w:hint="default"/>
      </w:rPr>
    </w:lvl>
    <w:lvl w:ilvl="3" w:tplc="9EF6F292" w:tentative="1">
      <w:start w:val="1"/>
      <w:numFmt w:val="bullet"/>
      <w:lvlText w:val="•"/>
      <w:lvlJc w:val="left"/>
      <w:pPr>
        <w:tabs>
          <w:tab w:val="num" w:pos="2880"/>
        </w:tabs>
        <w:ind w:left="2880" w:hanging="360"/>
      </w:pPr>
      <w:rPr>
        <w:rFonts w:ascii="Arial" w:hAnsi="Arial" w:hint="default"/>
      </w:rPr>
    </w:lvl>
    <w:lvl w:ilvl="4" w:tplc="669CEBDE" w:tentative="1">
      <w:start w:val="1"/>
      <w:numFmt w:val="bullet"/>
      <w:lvlText w:val="•"/>
      <w:lvlJc w:val="left"/>
      <w:pPr>
        <w:tabs>
          <w:tab w:val="num" w:pos="3600"/>
        </w:tabs>
        <w:ind w:left="3600" w:hanging="360"/>
      </w:pPr>
      <w:rPr>
        <w:rFonts w:ascii="Arial" w:hAnsi="Arial" w:hint="default"/>
      </w:rPr>
    </w:lvl>
    <w:lvl w:ilvl="5" w:tplc="59326470" w:tentative="1">
      <w:start w:val="1"/>
      <w:numFmt w:val="bullet"/>
      <w:lvlText w:val="•"/>
      <w:lvlJc w:val="left"/>
      <w:pPr>
        <w:tabs>
          <w:tab w:val="num" w:pos="4320"/>
        </w:tabs>
        <w:ind w:left="4320" w:hanging="360"/>
      </w:pPr>
      <w:rPr>
        <w:rFonts w:ascii="Arial" w:hAnsi="Arial" w:hint="default"/>
      </w:rPr>
    </w:lvl>
    <w:lvl w:ilvl="6" w:tplc="A17C931C" w:tentative="1">
      <w:start w:val="1"/>
      <w:numFmt w:val="bullet"/>
      <w:lvlText w:val="•"/>
      <w:lvlJc w:val="left"/>
      <w:pPr>
        <w:tabs>
          <w:tab w:val="num" w:pos="5040"/>
        </w:tabs>
        <w:ind w:left="5040" w:hanging="360"/>
      </w:pPr>
      <w:rPr>
        <w:rFonts w:ascii="Arial" w:hAnsi="Arial" w:hint="default"/>
      </w:rPr>
    </w:lvl>
    <w:lvl w:ilvl="7" w:tplc="23B682DE" w:tentative="1">
      <w:start w:val="1"/>
      <w:numFmt w:val="bullet"/>
      <w:lvlText w:val="•"/>
      <w:lvlJc w:val="left"/>
      <w:pPr>
        <w:tabs>
          <w:tab w:val="num" w:pos="5760"/>
        </w:tabs>
        <w:ind w:left="5760" w:hanging="360"/>
      </w:pPr>
      <w:rPr>
        <w:rFonts w:ascii="Arial" w:hAnsi="Arial" w:hint="default"/>
      </w:rPr>
    </w:lvl>
    <w:lvl w:ilvl="8" w:tplc="0C1CCD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D26584"/>
    <w:multiLevelType w:val="hybridMultilevel"/>
    <w:tmpl w:val="69E4D9E6"/>
    <w:lvl w:ilvl="0" w:tplc="D960EDA6">
      <w:start w:val="1"/>
      <w:numFmt w:val="bullet"/>
      <w:lvlText w:val="•"/>
      <w:lvlJc w:val="left"/>
      <w:pPr>
        <w:tabs>
          <w:tab w:val="num" w:pos="720"/>
        </w:tabs>
        <w:ind w:left="720" w:hanging="360"/>
      </w:pPr>
      <w:rPr>
        <w:rFonts w:ascii="Arial" w:hAnsi="Arial" w:hint="default"/>
        <w:sz w:val="24"/>
        <w:szCs w:val="24"/>
      </w:rPr>
    </w:lvl>
    <w:lvl w:ilvl="1" w:tplc="274CE724" w:tentative="1">
      <w:start w:val="1"/>
      <w:numFmt w:val="bullet"/>
      <w:lvlText w:val="•"/>
      <w:lvlJc w:val="left"/>
      <w:pPr>
        <w:tabs>
          <w:tab w:val="num" w:pos="1440"/>
        </w:tabs>
        <w:ind w:left="1440" w:hanging="360"/>
      </w:pPr>
      <w:rPr>
        <w:rFonts w:ascii="Arial" w:hAnsi="Arial" w:hint="default"/>
      </w:rPr>
    </w:lvl>
    <w:lvl w:ilvl="2" w:tplc="F3C8D0BA" w:tentative="1">
      <w:start w:val="1"/>
      <w:numFmt w:val="bullet"/>
      <w:lvlText w:val="•"/>
      <w:lvlJc w:val="left"/>
      <w:pPr>
        <w:tabs>
          <w:tab w:val="num" w:pos="2160"/>
        </w:tabs>
        <w:ind w:left="2160" w:hanging="360"/>
      </w:pPr>
      <w:rPr>
        <w:rFonts w:ascii="Arial" w:hAnsi="Arial" w:hint="default"/>
      </w:rPr>
    </w:lvl>
    <w:lvl w:ilvl="3" w:tplc="28602F0C" w:tentative="1">
      <w:start w:val="1"/>
      <w:numFmt w:val="bullet"/>
      <w:lvlText w:val="•"/>
      <w:lvlJc w:val="left"/>
      <w:pPr>
        <w:tabs>
          <w:tab w:val="num" w:pos="2880"/>
        </w:tabs>
        <w:ind w:left="2880" w:hanging="360"/>
      </w:pPr>
      <w:rPr>
        <w:rFonts w:ascii="Arial" w:hAnsi="Arial" w:hint="default"/>
      </w:rPr>
    </w:lvl>
    <w:lvl w:ilvl="4" w:tplc="5A18B4B4" w:tentative="1">
      <w:start w:val="1"/>
      <w:numFmt w:val="bullet"/>
      <w:lvlText w:val="•"/>
      <w:lvlJc w:val="left"/>
      <w:pPr>
        <w:tabs>
          <w:tab w:val="num" w:pos="3600"/>
        </w:tabs>
        <w:ind w:left="3600" w:hanging="360"/>
      </w:pPr>
      <w:rPr>
        <w:rFonts w:ascii="Arial" w:hAnsi="Arial" w:hint="default"/>
      </w:rPr>
    </w:lvl>
    <w:lvl w:ilvl="5" w:tplc="D2EA1588" w:tentative="1">
      <w:start w:val="1"/>
      <w:numFmt w:val="bullet"/>
      <w:lvlText w:val="•"/>
      <w:lvlJc w:val="left"/>
      <w:pPr>
        <w:tabs>
          <w:tab w:val="num" w:pos="4320"/>
        </w:tabs>
        <w:ind w:left="4320" w:hanging="360"/>
      </w:pPr>
      <w:rPr>
        <w:rFonts w:ascii="Arial" w:hAnsi="Arial" w:hint="default"/>
      </w:rPr>
    </w:lvl>
    <w:lvl w:ilvl="6" w:tplc="8586DFA6" w:tentative="1">
      <w:start w:val="1"/>
      <w:numFmt w:val="bullet"/>
      <w:lvlText w:val="•"/>
      <w:lvlJc w:val="left"/>
      <w:pPr>
        <w:tabs>
          <w:tab w:val="num" w:pos="5040"/>
        </w:tabs>
        <w:ind w:left="5040" w:hanging="360"/>
      </w:pPr>
      <w:rPr>
        <w:rFonts w:ascii="Arial" w:hAnsi="Arial" w:hint="default"/>
      </w:rPr>
    </w:lvl>
    <w:lvl w:ilvl="7" w:tplc="642668CC" w:tentative="1">
      <w:start w:val="1"/>
      <w:numFmt w:val="bullet"/>
      <w:lvlText w:val="•"/>
      <w:lvlJc w:val="left"/>
      <w:pPr>
        <w:tabs>
          <w:tab w:val="num" w:pos="5760"/>
        </w:tabs>
        <w:ind w:left="5760" w:hanging="360"/>
      </w:pPr>
      <w:rPr>
        <w:rFonts w:ascii="Arial" w:hAnsi="Arial" w:hint="default"/>
      </w:rPr>
    </w:lvl>
    <w:lvl w:ilvl="8" w:tplc="B7083D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5E74D2"/>
    <w:multiLevelType w:val="hybridMultilevel"/>
    <w:tmpl w:val="F798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03704"/>
    <w:multiLevelType w:val="hybridMultilevel"/>
    <w:tmpl w:val="C412870C"/>
    <w:lvl w:ilvl="0" w:tplc="EA38057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46F23"/>
    <w:multiLevelType w:val="hybridMultilevel"/>
    <w:tmpl w:val="A050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6C5C83"/>
    <w:multiLevelType w:val="hybridMultilevel"/>
    <w:tmpl w:val="9904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E3F10"/>
    <w:multiLevelType w:val="hybridMultilevel"/>
    <w:tmpl w:val="22C2E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5A0A42"/>
    <w:multiLevelType w:val="multilevel"/>
    <w:tmpl w:val="6040E4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727005"/>
    <w:multiLevelType w:val="hybridMultilevel"/>
    <w:tmpl w:val="6B96D55E"/>
    <w:lvl w:ilvl="0" w:tplc="135CF5FC">
      <w:start w:val="1"/>
      <w:numFmt w:val="bullet"/>
      <w:lvlText w:val="•"/>
      <w:lvlJc w:val="left"/>
      <w:pPr>
        <w:tabs>
          <w:tab w:val="num" w:pos="720"/>
        </w:tabs>
        <w:ind w:left="720" w:hanging="360"/>
      </w:pPr>
      <w:rPr>
        <w:rFonts w:ascii="Arial" w:hAnsi="Arial" w:hint="default"/>
      </w:rPr>
    </w:lvl>
    <w:lvl w:ilvl="1" w:tplc="8AF68B84" w:tentative="1">
      <w:start w:val="1"/>
      <w:numFmt w:val="bullet"/>
      <w:lvlText w:val="•"/>
      <w:lvlJc w:val="left"/>
      <w:pPr>
        <w:tabs>
          <w:tab w:val="num" w:pos="1440"/>
        </w:tabs>
        <w:ind w:left="1440" w:hanging="360"/>
      </w:pPr>
      <w:rPr>
        <w:rFonts w:ascii="Arial" w:hAnsi="Arial" w:hint="default"/>
      </w:rPr>
    </w:lvl>
    <w:lvl w:ilvl="2" w:tplc="DA6E4F74" w:tentative="1">
      <w:start w:val="1"/>
      <w:numFmt w:val="bullet"/>
      <w:lvlText w:val="•"/>
      <w:lvlJc w:val="left"/>
      <w:pPr>
        <w:tabs>
          <w:tab w:val="num" w:pos="2160"/>
        </w:tabs>
        <w:ind w:left="2160" w:hanging="360"/>
      </w:pPr>
      <w:rPr>
        <w:rFonts w:ascii="Arial" w:hAnsi="Arial" w:hint="default"/>
      </w:rPr>
    </w:lvl>
    <w:lvl w:ilvl="3" w:tplc="82F093AC" w:tentative="1">
      <w:start w:val="1"/>
      <w:numFmt w:val="bullet"/>
      <w:lvlText w:val="•"/>
      <w:lvlJc w:val="left"/>
      <w:pPr>
        <w:tabs>
          <w:tab w:val="num" w:pos="2880"/>
        </w:tabs>
        <w:ind w:left="2880" w:hanging="360"/>
      </w:pPr>
      <w:rPr>
        <w:rFonts w:ascii="Arial" w:hAnsi="Arial" w:hint="default"/>
      </w:rPr>
    </w:lvl>
    <w:lvl w:ilvl="4" w:tplc="C30056E8" w:tentative="1">
      <w:start w:val="1"/>
      <w:numFmt w:val="bullet"/>
      <w:lvlText w:val="•"/>
      <w:lvlJc w:val="left"/>
      <w:pPr>
        <w:tabs>
          <w:tab w:val="num" w:pos="3600"/>
        </w:tabs>
        <w:ind w:left="3600" w:hanging="360"/>
      </w:pPr>
      <w:rPr>
        <w:rFonts w:ascii="Arial" w:hAnsi="Arial" w:hint="default"/>
      </w:rPr>
    </w:lvl>
    <w:lvl w:ilvl="5" w:tplc="54E68778" w:tentative="1">
      <w:start w:val="1"/>
      <w:numFmt w:val="bullet"/>
      <w:lvlText w:val="•"/>
      <w:lvlJc w:val="left"/>
      <w:pPr>
        <w:tabs>
          <w:tab w:val="num" w:pos="4320"/>
        </w:tabs>
        <w:ind w:left="4320" w:hanging="360"/>
      </w:pPr>
      <w:rPr>
        <w:rFonts w:ascii="Arial" w:hAnsi="Arial" w:hint="default"/>
      </w:rPr>
    </w:lvl>
    <w:lvl w:ilvl="6" w:tplc="66DA2588" w:tentative="1">
      <w:start w:val="1"/>
      <w:numFmt w:val="bullet"/>
      <w:lvlText w:val="•"/>
      <w:lvlJc w:val="left"/>
      <w:pPr>
        <w:tabs>
          <w:tab w:val="num" w:pos="5040"/>
        </w:tabs>
        <w:ind w:left="5040" w:hanging="360"/>
      </w:pPr>
      <w:rPr>
        <w:rFonts w:ascii="Arial" w:hAnsi="Arial" w:hint="default"/>
      </w:rPr>
    </w:lvl>
    <w:lvl w:ilvl="7" w:tplc="28E2F46C" w:tentative="1">
      <w:start w:val="1"/>
      <w:numFmt w:val="bullet"/>
      <w:lvlText w:val="•"/>
      <w:lvlJc w:val="left"/>
      <w:pPr>
        <w:tabs>
          <w:tab w:val="num" w:pos="5760"/>
        </w:tabs>
        <w:ind w:left="5760" w:hanging="360"/>
      </w:pPr>
      <w:rPr>
        <w:rFonts w:ascii="Arial" w:hAnsi="Arial" w:hint="default"/>
      </w:rPr>
    </w:lvl>
    <w:lvl w:ilvl="8" w:tplc="712E84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382053"/>
    <w:multiLevelType w:val="hybridMultilevel"/>
    <w:tmpl w:val="B35E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F4883"/>
    <w:multiLevelType w:val="multilevel"/>
    <w:tmpl w:val="099A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E43DF5"/>
    <w:multiLevelType w:val="multilevel"/>
    <w:tmpl w:val="31B2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25039"/>
    <w:multiLevelType w:val="hybridMultilevel"/>
    <w:tmpl w:val="BAE679F0"/>
    <w:lvl w:ilvl="0" w:tplc="549685A0">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543C0D"/>
    <w:multiLevelType w:val="multilevel"/>
    <w:tmpl w:val="D89A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C119B7"/>
    <w:multiLevelType w:val="hybridMultilevel"/>
    <w:tmpl w:val="8F0A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330CC4"/>
    <w:multiLevelType w:val="multilevel"/>
    <w:tmpl w:val="C8E238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B5068D"/>
    <w:multiLevelType w:val="hybridMultilevel"/>
    <w:tmpl w:val="E63A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2B1320"/>
    <w:multiLevelType w:val="multilevel"/>
    <w:tmpl w:val="CF3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D05E4D"/>
    <w:multiLevelType w:val="hybridMultilevel"/>
    <w:tmpl w:val="0608B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271736"/>
    <w:multiLevelType w:val="hybridMultilevel"/>
    <w:tmpl w:val="582C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83A9C"/>
    <w:multiLevelType w:val="multilevel"/>
    <w:tmpl w:val="552A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74161E"/>
    <w:multiLevelType w:val="hybridMultilevel"/>
    <w:tmpl w:val="515E1D60"/>
    <w:lvl w:ilvl="0" w:tplc="5768C164">
      <w:start w:val="1"/>
      <w:numFmt w:val="bullet"/>
      <w:lvlText w:val="•"/>
      <w:lvlJc w:val="left"/>
      <w:pPr>
        <w:tabs>
          <w:tab w:val="num" w:pos="720"/>
        </w:tabs>
        <w:ind w:left="720" w:hanging="360"/>
      </w:pPr>
      <w:rPr>
        <w:rFonts w:ascii="Arial" w:hAnsi="Arial" w:hint="default"/>
      </w:rPr>
    </w:lvl>
    <w:lvl w:ilvl="1" w:tplc="D546A03E" w:tentative="1">
      <w:start w:val="1"/>
      <w:numFmt w:val="bullet"/>
      <w:lvlText w:val="•"/>
      <w:lvlJc w:val="left"/>
      <w:pPr>
        <w:tabs>
          <w:tab w:val="num" w:pos="1440"/>
        </w:tabs>
        <w:ind w:left="1440" w:hanging="360"/>
      </w:pPr>
      <w:rPr>
        <w:rFonts w:ascii="Arial" w:hAnsi="Arial" w:hint="default"/>
      </w:rPr>
    </w:lvl>
    <w:lvl w:ilvl="2" w:tplc="D7B83284" w:tentative="1">
      <w:start w:val="1"/>
      <w:numFmt w:val="bullet"/>
      <w:lvlText w:val="•"/>
      <w:lvlJc w:val="left"/>
      <w:pPr>
        <w:tabs>
          <w:tab w:val="num" w:pos="2160"/>
        </w:tabs>
        <w:ind w:left="2160" w:hanging="360"/>
      </w:pPr>
      <w:rPr>
        <w:rFonts w:ascii="Arial" w:hAnsi="Arial" w:hint="default"/>
      </w:rPr>
    </w:lvl>
    <w:lvl w:ilvl="3" w:tplc="6B4836C2" w:tentative="1">
      <w:start w:val="1"/>
      <w:numFmt w:val="bullet"/>
      <w:lvlText w:val="•"/>
      <w:lvlJc w:val="left"/>
      <w:pPr>
        <w:tabs>
          <w:tab w:val="num" w:pos="2880"/>
        </w:tabs>
        <w:ind w:left="2880" w:hanging="360"/>
      </w:pPr>
      <w:rPr>
        <w:rFonts w:ascii="Arial" w:hAnsi="Arial" w:hint="default"/>
      </w:rPr>
    </w:lvl>
    <w:lvl w:ilvl="4" w:tplc="2FD209B4" w:tentative="1">
      <w:start w:val="1"/>
      <w:numFmt w:val="bullet"/>
      <w:lvlText w:val="•"/>
      <w:lvlJc w:val="left"/>
      <w:pPr>
        <w:tabs>
          <w:tab w:val="num" w:pos="3600"/>
        </w:tabs>
        <w:ind w:left="3600" w:hanging="360"/>
      </w:pPr>
      <w:rPr>
        <w:rFonts w:ascii="Arial" w:hAnsi="Arial" w:hint="default"/>
      </w:rPr>
    </w:lvl>
    <w:lvl w:ilvl="5" w:tplc="C382CD30" w:tentative="1">
      <w:start w:val="1"/>
      <w:numFmt w:val="bullet"/>
      <w:lvlText w:val="•"/>
      <w:lvlJc w:val="left"/>
      <w:pPr>
        <w:tabs>
          <w:tab w:val="num" w:pos="4320"/>
        </w:tabs>
        <w:ind w:left="4320" w:hanging="360"/>
      </w:pPr>
      <w:rPr>
        <w:rFonts w:ascii="Arial" w:hAnsi="Arial" w:hint="default"/>
      </w:rPr>
    </w:lvl>
    <w:lvl w:ilvl="6" w:tplc="47E22B2E" w:tentative="1">
      <w:start w:val="1"/>
      <w:numFmt w:val="bullet"/>
      <w:lvlText w:val="•"/>
      <w:lvlJc w:val="left"/>
      <w:pPr>
        <w:tabs>
          <w:tab w:val="num" w:pos="5040"/>
        </w:tabs>
        <w:ind w:left="5040" w:hanging="360"/>
      </w:pPr>
      <w:rPr>
        <w:rFonts w:ascii="Arial" w:hAnsi="Arial" w:hint="default"/>
      </w:rPr>
    </w:lvl>
    <w:lvl w:ilvl="7" w:tplc="C834114C" w:tentative="1">
      <w:start w:val="1"/>
      <w:numFmt w:val="bullet"/>
      <w:lvlText w:val="•"/>
      <w:lvlJc w:val="left"/>
      <w:pPr>
        <w:tabs>
          <w:tab w:val="num" w:pos="5760"/>
        </w:tabs>
        <w:ind w:left="5760" w:hanging="360"/>
      </w:pPr>
      <w:rPr>
        <w:rFonts w:ascii="Arial" w:hAnsi="Arial" w:hint="default"/>
      </w:rPr>
    </w:lvl>
    <w:lvl w:ilvl="8" w:tplc="EBC44BD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8D4DC9"/>
    <w:multiLevelType w:val="hybridMultilevel"/>
    <w:tmpl w:val="BFD4A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5369C2"/>
    <w:multiLevelType w:val="hybridMultilevel"/>
    <w:tmpl w:val="1AC2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0E6776"/>
    <w:multiLevelType w:val="hybridMultilevel"/>
    <w:tmpl w:val="044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E640D9"/>
    <w:multiLevelType w:val="hybridMultilevel"/>
    <w:tmpl w:val="210E56FE"/>
    <w:lvl w:ilvl="0" w:tplc="DE840686">
      <w:start w:val="1"/>
      <w:numFmt w:val="bullet"/>
      <w:lvlText w:val="•"/>
      <w:lvlJc w:val="left"/>
      <w:pPr>
        <w:tabs>
          <w:tab w:val="num" w:pos="720"/>
        </w:tabs>
        <w:ind w:left="720" w:hanging="360"/>
      </w:pPr>
      <w:rPr>
        <w:rFonts w:ascii="Arial" w:hAnsi="Arial" w:hint="default"/>
      </w:rPr>
    </w:lvl>
    <w:lvl w:ilvl="1" w:tplc="8B18AE30" w:tentative="1">
      <w:start w:val="1"/>
      <w:numFmt w:val="bullet"/>
      <w:lvlText w:val="•"/>
      <w:lvlJc w:val="left"/>
      <w:pPr>
        <w:tabs>
          <w:tab w:val="num" w:pos="1440"/>
        </w:tabs>
        <w:ind w:left="1440" w:hanging="360"/>
      </w:pPr>
      <w:rPr>
        <w:rFonts w:ascii="Arial" w:hAnsi="Arial" w:hint="default"/>
      </w:rPr>
    </w:lvl>
    <w:lvl w:ilvl="2" w:tplc="D4288144" w:tentative="1">
      <w:start w:val="1"/>
      <w:numFmt w:val="bullet"/>
      <w:lvlText w:val="•"/>
      <w:lvlJc w:val="left"/>
      <w:pPr>
        <w:tabs>
          <w:tab w:val="num" w:pos="2160"/>
        </w:tabs>
        <w:ind w:left="2160" w:hanging="360"/>
      </w:pPr>
      <w:rPr>
        <w:rFonts w:ascii="Arial" w:hAnsi="Arial" w:hint="default"/>
      </w:rPr>
    </w:lvl>
    <w:lvl w:ilvl="3" w:tplc="8A6E1C9A" w:tentative="1">
      <w:start w:val="1"/>
      <w:numFmt w:val="bullet"/>
      <w:lvlText w:val="•"/>
      <w:lvlJc w:val="left"/>
      <w:pPr>
        <w:tabs>
          <w:tab w:val="num" w:pos="2880"/>
        </w:tabs>
        <w:ind w:left="2880" w:hanging="360"/>
      </w:pPr>
      <w:rPr>
        <w:rFonts w:ascii="Arial" w:hAnsi="Arial" w:hint="default"/>
      </w:rPr>
    </w:lvl>
    <w:lvl w:ilvl="4" w:tplc="CB12FAC4" w:tentative="1">
      <w:start w:val="1"/>
      <w:numFmt w:val="bullet"/>
      <w:lvlText w:val="•"/>
      <w:lvlJc w:val="left"/>
      <w:pPr>
        <w:tabs>
          <w:tab w:val="num" w:pos="3600"/>
        </w:tabs>
        <w:ind w:left="3600" w:hanging="360"/>
      </w:pPr>
      <w:rPr>
        <w:rFonts w:ascii="Arial" w:hAnsi="Arial" w:hint="default"/>
      </w:rPr>
    </w:lvl>
    <w:lvl w:ilvl="5" w:tplc="E2E040D2" w:tentative="1">
      <w:start w:val="1"/>
      <w:numFmt w:val="bullet"/>
      <w:lvlText w:val="•"/>
      <w:lvlJc w:val="left"/>
      <w:pPr>
        <w:tabs>
          <w:tab w:val="num" w:pos="4320"/>
        </w:tabs>
        <w:ind w:left="4320" w:hanging="360"/>
      </w:pPr>
      <w:rPr>
        <w:rFonts w:ascii="Arial" w:hAnsi="Arial" w:hint="default"/>
      </w:rPr>
    </w:lvl>
    <w:lvl w:ilvl="6" w:tplc="3D147516" w:tentative="1">
      <w:start w:val="1"/>
      <w:numFmt w:val="bullet"/>
      <w:lvlText w:val="•"/>
      <w:lvlJc w:val="left"/>
      <w:pPr>
        <w:tabs>
          <w:tab w:val="num" w:pos="5040"/>
        </w:tabs>
        <w:ind w:left="5040" w:hanging="360"/>
      </w:pPr>
      <w:rPr>
        <w:rFonts w:ascii="Arial" w:hAnsi="Arial" w:hint="default"/>
      </w:rPr>
    </w:lvl>
    <w:lvl w:ilvl="7" w:tplc="465EE2EA" w:tentative="1">
      <w:start w:val="1"/>
      <w:numFmt w:val="bullet"/>
      <w:lvlText w:val="•"/>
      <w:lvlJc w:val="left"/>
      <w:pPr>
        <w:tabs>
          <w:tab w:val="num" w:pos="5760"/>
        </w:tabs>
        <w:ind w:left="5760" w:hanging="360"/>
      </w:pPr>
      <w:rPr>
        <w:rFonts w:ascii="Arial" w:hAnsi="Arial" w:hint="default"/>
      </w:rPr>
    </w:lvl>
    <w:lvl w:ilvl="8" w:tplc="A654974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51241F"/>
    <w:multiLevelType w:val="multilevel"/>
    <w:tmpl w:val="D11221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323DBD"/>
    <w:multiLevelType w:val="multilevel"/>
    <w:tmpl w:val="634821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FC6CFB"/>
    <w:multiLevelType w:val="multilevel"/>
    <w:tmpl w:val="6806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6B1004"/>
    <w:multiLevelType w:val="multilevel"/>
    <w:tmpl w:val="427288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8269C2"/>
    <w:multiLevelType w:val="hybridMultilevel"/>
    <w:tmpl w:val="0F56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3518D"/>
    <w:multiLevelType w:val="hybridMultilevel"/>
    <w:tmpl w:val="9436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9"/>
  </w:num>
  <w:num w:numId="4">
    <w:abstractNumId w:val="1"/>
  </w:num>
  <w:num w:numId="5">
    <w:abstractNumId w:val="44"/>
  </w:num>
  <w:num w:numId="6">
    <w:abstractNumId w:val="5"/>
  </w:num>
  <w:num w:numId="7">
    <w:abstractNumId w:val="31"/>
  </w:num>
  <w:num w:numId="8">
    <w:abstractNumId w:val="29"/>
  </w:num>
  <w:num w:numId="9">
    <w:abstractNumId w:val="35"/>
  </w:num>
  <w:num w:numId="10">
    <w:abstractNumId w:val="39"/>
  </w:num>
  <w:num w:numId="11">
    <w:abstractNumId w:val="22"/>
  </w:num>
  <w:num w:numId="12">
    <w:abstractNumId w:val="2"/>
  </w:num>
  <w:num w:numId="13">
    <w:abstractNumId w:val="30"/>
  </w:num>
  <w:num w:numId="14">
    <w:abstractNumId w:val="19"/>
  </w:num>
  <w:num w:numId="15">
    <w:abstractNumId w:val="10"/>
  </w:num>
  <w:num w:numId="16">
    <w:abstractNumId w:val="28"/>
  </w:num>
  <w:num w:numId="17">
    <w:abstractNumId w:val="32"/>
  </w:num>
  <w:num w:numId="18">
    <w:abstractNumId w:val="8"/>
  </w:num>
  <w:num w:numId="19">
    <w:abstractNumId w:val="42"/>
  </w:num>
  <w:num w:numId="20">
    <w:abstractNumId w:val="34"/>
  </w:num>
  <w:num w:numId="21">
    <w:abstractNumId w:val="20"/>
  </w:num>
  <w:num w:numId="22">
    <w:abstractNumId w:val="43"/>
  </w:num>
  <w:num w:numId="23">
    <w:abstractNumId w:val="27"/>
  </w:num>
  <w:num w:numId="24">
    <w:abstractNumId w:val="41"/>
  </w:num>
  <w:num w:numId="25">
    <w:abstractNumId w:val="6"/>
  </w:num>
  <w:num w:numId="26">
    <w:abstractNumId w:val="18"/>
  </w:num>
  <w:num w:numId="27">
    <w:abstractNumId w:val="0"/>
  </w:num>
  <w:num w:numId="28">
    <w:abstractNumId w:val="7"/>
  </w:num>
  <w:num w:numId="29">
    <w:abstractNumId w:val="14"/>
  </w:num>
  <w:num w:numId="30">
    <w:abstractNumId w:val="33"/>
  </w:num>
  <w:num w:numId="31">
    <w:abstractNumId w:val="21"/>
  </w:num>
  <w:num w:numId="32">
    <w:abstractNumId w:val="16"/>
  </w:num>
  <w:num w:numId="33">
    <w:abstractNumId w:val="15"/>
  </w:num>
  <w:num w:numId="34">
    <w:abstractNumId w:val="13"/>
  </w:num>
  <w:num w:numId="35">
    <w:abstractNumId w:val="36"/>
  </w:num>
  <w:num w:numId="36">
    <w:abstractNumId w:val="23"/>
  </w:num>
  <w:num w:numId="37">
    <w:abstractNumId w:val="4"/>
  </w:num>
  <w:num w:numId="38">
    <w:abstractNumId w:val="40"/>
  </w:num>
  <w:num w:numId="39">
    <w:abstractNumId w:val="45"/>
  </w:num>
  <w:num w:numId="40">
    <w:abstractNumId w:val="3"/>
  </w:num>
  <w:num w:numId="41">
    <w:abstractNumId w:val="38"/>
  </w:num>
  <w:num w:numId="42">
    <w:abstractNumId w:val="17"/>
  </w:num>
  <w:num w:numId="43">
    <w:abstractNumId w:val="46"/>
  </w:num>
  <w:num w:numId="44">
    <w:abstractNumId w:val="11"/>
  </w:num>
  <w:num w:numId="45">
    <w:abstractNumId w:val="37"/>
  </w:num>
  <w:num w:numId="46">
    <w:abstractNumId w:val="1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E2"/>
    <w:rsid w:val="000A0034"/>
    <w:rsid w:val="000B313D"/>
    <w:rsid w:val="000F0F70"/>
    <w:rsid w:val="001176A0"/>
    <w:rsid w:val="0017214B"/>
    <w:rsid w:val="00181DD8"/>
    <w:rsid w:val="001C0CD9"/>
    <w:rsid w:val="0021263F"/>
    <w:rsid w:val="00281E32"/>
    <w:rsid w:val="002876D2"/>
    <w:rsid w:val="002C6560"/>
    <w:rsid w:val="002D5632"/>
    <w:rsid w:val="002D7B19"/>
    <w:rsid w:val="00382877"/>
    <w:rsid w:val="003F0917"/>
    <w:rsid w:val="004A14CD"/>
    <w:rsid w:val="006E011F"/>
    <w:rsid w:val="007D10C1"/>
    <w:rsid w:val="00821078"/>
    <w:rsid w:val="00832ED2"/>
    <w:rsid w:val="009014F4"/>
    <w:rsid w:val="00917797"/>
    <w:rsid w:val="00931235"/>
    <w:rsid w:val="009540E2"/>
    <w:rsid w:val="00961FA2"/>
    <w:rsid w:val="009F4DB4"/>
    <w:rsid w:val="00B22CB1"/>
    <w:rsid w:val="00BE48AA"/>
    <w:rsid w:val="00D56EE5"/>
    <w:rsid w:val="00DA2EA3"/>
    <w:rsid w:val="00DA6D24"/>
    <w:rsid w:val="00DB6EAA"/>
    <w:rsid w:val="00E36D25"/>
    <w:rsid w:val="00EA727D"/>
    <w:rsid w:val="00F8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5FA4"/>
  <w15:chartTrackingRefBased/>
  <w15:docId w15:val="{93E86CDE-D844-5146-B625-5EE7C889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D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1263F"/>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2876D2"/>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0E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F0F70"/>
    <w:pPr>
      <w:ind w:left="720"/>
      <w:contextualSpacing/>
    </w:pPr>
  </w:style>
  <w:style w:type="character" w:customStyle="1" w:styleId="Heading5Char">
    <w:name w:val="Heading 5 Char"/>
    <w:basedOn w:val="DefaultParagraphFont"/>
    <w:link w:val="Heading5"/>
    <w:uiPriority w:val="9"/>
    <w:rsid w:val="002876D2"/>
    <w:rPr>
      <w:rFonts w:ascii="Times New Roman" w:eastAsia="Times New Roman" w:hAnsi="Times New Roman" w:cs="Times New Roman"/>
      <w:b/>
      <w:bCs/>
      <w:sz w:val="20"/>
      <w:szCs w:val="20"/>
      <w:lang w:eastAsia="en-GB"/>
    </w:rPr>
  </w:style>
  <w:style w:type="table" w:styleId="TableGrid">
    <w:name w:val="Table Grid"/>
    <w:basedOn w:val="TableNormal"/>
    <w:uiPriority w:val="39"/>
    <w:rsid w:val="0038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1263F"/>
    <w:rPr>
      <w:rFonts w:asciiTheme="majorHAnsi" w:eastAsiaTheme="majorEastAsia" w:hAnsiTheme="majorHAnsi" w:cstheme="majorBidi"/>
      <w:color w:val="1F3763" w:themeColor="accent1" w:themeShade="7F"/>
    </w:rPr>
  </w:style>
  <w:style w:type="paragraph" w:customStyle="1" w:styleId="7Tablebodycopy">
    <w:name w:val="7 Table body copy"/>
    <w:basedOn w:val="Normal"/>
    <w:qFormat/>
    <w:rsid w:val="0021263F"/>
    <w:pPr>
      <w:spacing w:after="60"/>
    </w:pPr>
    <w:rPr>
      <w:rFonts w:ascii="Arial" w:eastAsia="MS Mincho" w:hAnsi="Arial" w:cs="Times New Roman"/>
      <w:sz w:val="20"/>
      <w:lang w:val="en-US"/>
    </w:rPr>
  </w:style>
  <w:style w:type="character" w:customStyle="1" w:styleId="Heading1Char">
    <w:name w:val="Heading 1 Char"/>
    <w:basedOn w:val="DefaultParagraphFont"/>
    <w:link w:val="Heading1"/>
    <w:uiPriority w:val="9"/>
    <w:rsid w:val="00DA6D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0475">
      <w:bodyDiv w:val="1"/>
      <w:marLeft w:val="0"/>
      <w:marRight w:val="0"/>
      <w:marTop w:val="0"/>
      <w:marBottom w:val="0"/>
      <w:divBdr>
        <w:top w:val="none" w:sz="0" w:space="0" w:color="auto"/>
        <w:left w:val="none" w:sz="0" w:space="0" w:color="auto"/>
        <w:bottom w:val="none" w:sz="0" w:space="0" w:color="auto"/>
        <w:right w:val="none" w:sz="0" w:space="0" w:color="auto"/>
      </w:divBdr>
      <w:divsChild>
        <w:div w:id="111289970">
          <w:marLeft w:val="0"/>
          <w:marRight w:val="0"/>
          <w:marTop w:val="0"/>
          <w:marBottom w:val="0"/>
          <w:divBdr>
            <w:top w:val="none" w:sz="0" w:space="0" w:color="auto"/>
            <w:left w:val="none" w:sz="0" w:space="0" w:color="auto"/>
            <w:bottom w:val="none" w:sz="0" w:space="0" w:color="auto"/>
            <w:right w:val="none" w:sz="0" w:space="0" w:color="auto"/>
          </w:divBdr>
          <w:divsChild>
            <w:div w:id="979387547">
              <w:marLeft w:val="0"/>
              <w:marRight w:val="0"/>
              <w:marTop w:val="0"/>
              <w:marBottom w:val="0"/>
              <w:divBdr>
                <w:top w:val="none" w:sz="0" w:space="0" w:color="auto"/>
                <w:left w:val="none" w:sz="0" w:space="0" w:color="auto"/>
                <w:bottom w:val="none" w:sz="0" w:space="0" w:color="auto"/>
                <w:right w:val="none" w:sz="0" w:space="0" w:color="auto"/>
              </w:divBdr>
              <w:divsChild>
                <w:div w:id="19774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7207">
      <w:bodyDiv w:val="1"/>
      <w:marLeft w:val="0"/>
      <w:marRight w:val="0"/>
      <w:marTop w:val="0"/>
      <w:marBottom w:val="0"/>
      <w:divBdr>
        <w:top w:val="none" w:sz="0" w:space="0" w:color="auto"/>
        <w:left w:val="none" w:sz="0" w:space="0" w:color="auto"/>
        <w:bottom w:val="none" w:sz="0" w:space="0" w:color="auto"/>
        <w:right w:val="none" w:sz="0" w:space="0" w:color="auto"/>
      </w:divBdr>
      <w:divsChild>
        <w:div w:id="1662662186">
          <w:marLeft w:val="0"/>
          <w:marRight w:val="0"/>
          <w:marTop w:val="0"/>
          <w:marBottom w:val="0"/>
          <w:divBdr>
            <w:top w:val="none" w:sz="0" w:space="0" w:color="auto"/>
            <w:left w:val="none" w:sz="0" w:space="0" w:color="auto"/>
            <w:bottom w:val="none" w:sz="0" w:space="0" w:color="auto"/>
            <w:right w:val="none" w:sz="0" w:space="0" w:color="auto"/>
          </w:divBdr>
          <w:divsChild>
            <w:div w:id="624852022">
              <w:marLeft w:val="0"/>
              <w:marRight w:val="0"/>
              <w:marTop w:val="0"/>
              <w:marBottom w:val="0"/>
              <w:divBdr>
                <w:top w:val="none" w:sz="0" w:space="0" w:color="auto"/>
                <w:left w:val="none" w:sz="0" w:space="0" w:color="auto"/>
                <w:bottom w:val="none" w:sz="0" w:space="0" w:color="auto"/>
                <w:right w:val="none" w:sz="0" w:space="0" w:color="auto"/>
              </w:divBdr>
              <w:divsChild>
                <w:div w:id="17171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2742">
          <w:marLeft w:val="0"/>
          <w:marRight w:val="0"/>
          <w:marTop w:val="0"/>
          <w:marBottom w:val="0"/>
          <w:divBdr>
            <w:top w:val="none" w:sz="0" w:space="0" w:color="auto"/>
            <w:left w:val="none" w:sz="0" w:space="0" w:color="auto"/>
            <w:bottom w:val="none" w:sz="0" w:space="0" w:color="auto"/>
            <w:right w:val="none" w:sz="0" w:space="0" w:color="auto"/>
          </w:divBdr>
          <w:divsChild>
            <w:div w:id="784353833">
              <w:marLeft w:val="0"/>
              <w:marRight w:val="0"/>
              <w:marTop w:val="0"/>
              <w:marBottom w:val="0"/>
              <w:divBdr>
                <w:top w:val="none" w:sz="0" w:space="0" w:color="auto"/>
                <w:left w:val="none" w:sz="0" w:space="0" w:color="auto"/>
                <w:bottom w:val="none" w:sz="0" w:space="0" w:color="auto"/>
                <w:right w:val="none" w:sz="0" w:space="0" w:color="auto"/>
              </w:divBdr>
              <w:divsChild>
                <w:div w:id="1915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170">
      <w:bodyDiv w:val="1"/>
      <w:marLeft w:val="0"/>
      <w:marRight w:val="0"/>
      <w:marTop w:val="0"/>
      <w:marBottom w:val="0"/>
      <w:divBdr>
        <w:top w:val="none" w:sz="0" w:space="0" w:color="auto"/>
        <w:left w:val="none" w:sz="0" w:space="0" w:color="auto"/>
        <w:bottom w:val="none" w:sz="0" w:space="0" w:color="auto"/>
        <w:right w:val="none" w:sz="0" w:space="0" w:color="auto"/>
      </w:divBdr>
      <w:divsChild>
        <w:div w:id="217787232">
          <w:marLeft w:val="0"/>
          <w:marRight w:val="0"/>
          <w:marTop w:val="0"/>
          <w:marBottom w:val="0"/>
          <w:divBdr>
            <w:top w:val="none" w:sz="0" w:space="0" w:color="auto"/>
            <w:left w:val="none" w:sz="0" w:space="0" w:color="auto"/>
            <w:bottom w:val="none" w:sz="0" w:space="0" w:color="auto"/>
            <w:right w:val="none" w:sz="0" w:space="0" w:color="auto"/>
          </w:divBdr>
          <w:divsChild>
            <w:div w:id="2003198469">
              <w:marLeft w:val="0"/>
              <w:marRight w:val="0"/>
              <w:marTop w:val="0"/>
              <w:marBottom w:val="0"/>
              <w:divBdr>
                <w:top w:val="none" w:sz="0" w:space="0" w:color="auto"/>
                <w:left w:val="none" w:sz="0" w:space="0" w:color="auto"/>
                <w:bottom w:val="none" w:sz="0" w:space="0" w:color="auto"/>
                <w:right w:val="none" w:sz="0" w:space="0" w:color="auto"/>
              </w:divBdr>
              <w:divsChild>
                <w:div w:id="1509907547">
                  <w:marLeft w:val="0"/>
                  <w:marRight w:val="0"/>
                  <w:marTop w:val="0"/>
                  <w:marBottom w:val="0"/>
                  <w:divBdr>
                    <w:top w:val="none" w:sz="0" w:space="0" w:color="auto"/>
                    <w:left w:val="none" w:sz="0" w:space="0" w:color="auto"/>
                    <w:bottom w:val="none" w:sz="0" w:space="0" w:color="auto"/>
                    <w:right w:val="none" w:sz="0" w:space="0" w:color="auto"/>
                  </w:divBdr>
                  <w:divsChild>
                    <w:div w:id="1001742534">
                      <w:marLeft w:val="0"/>
                      <w:marRight w:val="0"/>
                      <w:marTop w:val="0"/>
                      <w:marBottom w:val="0"/>
                      <w:divBdr>
                        <w:top w:val="none" w:sz="0" w:space="0" w:color="auto"/>
                        <w:left w:val="none" w:sz="0" w:space="0" w:color="auto"/>
                        <w:bottom w:val="none" w:sz="0" w:space="0" w:color="auto"/>
                        <w:right w:val="none" w:sz="0" w:space="0" w:color="auto"/>
                      </w:divBdr>
                    </w:div>
                    <w:div w:id="791048127">
                      <w:marLeft w:val="0"/>
                      <w:marRight w:val="0"/>
                      <w:marTop w:val="0"/>
                      <w:marBottom w:val="0"/>
                      <w:divBdr>
                        <w:top w:val="none" w:sz="0" w:space="0" w:color="auto"/>
                        <w:left w:val="none" w:sz="0" w:space="0" w:color="auto"/>
                        <w:bottom w:val="none" w:sz="0" w:space="0" w:color="auto"/>
                        <w:right w:val="none" w:sz="0" w:space="0" w:color="auto"/>
                      </w:divBdr>
                    </w:div>
                    <w:div w:id="445317173">
                      <w:marLeft w:val="0"/>
                      <w:marRight w:val="0"/>
                      <w:marTop w:val="0"/>
                      <w:marBottom w:val="0"/>
                      <w:divBdr>
                        <w:top w:val="none" w:sz="0" w:space="0" w:color="auto"/>
                        <w:left w:val="none" w:sz="0" w:space="0" w:color="auto"/>
                        <w:bottom w:val="none" w:sz="0" w:space="0" w:color="auto"/>
                        <w:right w:val="none" w:sz="0" w:space="0" w:color="auto"/>
                      </w:divBdr>
                    </w:div>
                    <w:div w:id="58093866">
                      <w:marLeft w:val="0"/>
                      <w:marRight w:val="0"/>
                      <w:marTop w:val="0"/>
                      <w:marBottom w:val="0"/>
                      <w:divBdr>
                        <w:top w:val="none" w:sz="0" w:space="0" w:color="auto"/>
                        <w:left w:val="none" w:sz="0" w:space="0" w:color="auto"/>
                        <w:bottom w:val="none" w:sz="0" w:space="0" w:color="auto"/>
                        <w:right w:val="none" w:sz="0" w:space="0" w:color="auto"/>
                      </w:divBdr>
                    </w:div>
                    <w:div w:id="1876841876">
                      <w:marLeft w:val="0"/>
                      <w:marRight w:val="0"/>
                      <w:marTop w:val="0"/>
                      <w:marBottom w:val="0"/>
                      <w:divBdr>
                        <w:top w:val="none" w:sz="0" w:space="0" w:color="auto"/>
                        <w:left w:val="none" w:sz="0" w:space="0" w:color="auto"/>
                        <w:bottom w:val="none" w:sz="0" w:space="0" w:color="auto"/>
                        <w:right w:val="none" w:sz="0" w:space="0" w:color="auto"/>
                      </w:divBdr>
                    </w:div>
                    <w:div w:id="850726175">
                      <w:marLeft w:val="0"/>
                      <w:marRight w:val="0"/>
                      <w:marTop w:val="0"/>
                      <w:marBottom w:val="0"/>
                      <w:divBdr>
                        <w:top w:val="none" w:sz="0" w:space="0" w:color="auto"/>
                        <w:left w:val="none" w:sz="0" w:space="0" w:color="auto"/>
                        <w:bottom w:val="none" w:sz="0" w:space="0" w:color="auto"/>
                        <w:right w:val="none" w:sz="0" w:space="0" w:color="auto"/>
                      </w:divBdr>
                    </w:div>
                  </w:divsChild>
                </w:div>
                <w:div w:id="1054352356">
                  <w:marLeft w:val="0"/>
                  <w:marRight w:val="0"/>
                  <w:marTop w:val="0"/>
                  <w:marBottom w:val="0"/>
                  <w:divBdr>
                    <w:top w:val="none" w:sz="0" w:space="0" w:color="auto"/>
                    <w:left w:val="none" w:sz="0" w:space="0" w:color="auto"/>
                    <w:bottom w:val="none" w:sz="0" w:space="0" w:color="auto"/>
                    <w:right w:val="none" w:sz="0" w:space="0" w:color="auto"/>
                  </w:divBdr>
                  <w:divsChild>
                    <w:div w:id="708191720">
                      <w:marLeft w:val="0"/>
                      <w:marRight w:val="0"/>
                      <w:marTop w:val="0"/>
                      <w:marBottom w:val="0"/>
                      <w:divBdr>
                        <w:top w:val="none" w:sz="0" w:space="0" w:color="auto"/>
                        <w:left w:val="none" w:sz="0" w:space="0" w:color="auto"/>
                        <w:bottom w:val="none" w:sz="0" w:space="0" w:color="auto"/>
                        <w:right w:val="none" w:sz="0" w:space="0" w:color="auto"/>
                      </w:divBdr>
                    </w:div>
                    <w:div w:id="1200818361">
                      <w:marLeft w:val="0"/>
                      <w:marRight w:val="0"/>
                      <w:marTop w:val="0"/>
                      <w:marBottom w:val="0"/>
                      <w:divBdr>
                        <w:top w:val="none" w:sz="0" w:space="0" w:color="auto"/>
                        <w:left w:val="none" w:sz="0" w:space="0" w:color="auto"/>
                        <w:bottom w:val="none" w:sz="0" w:space="0" w:color="auto"/>
                        <w:right w:val="none" w:sz="0" w:space="0" w:color="auto"/>
                      </w:divBdr>
                    </w:div>
                  </w:divsChild>
                </w:div>
                <w:div w:id="1502041508">
                  <w:marLeft w:val="0"/>
                  <w:marRight w:val="0"/>
                  <w:marTop w:val="0"/>
                  <w:marBottom w:val="0"/>
                  <w:divBdr>
                    <w:top w:val="none" w:sz="0" w:space="0" w:color="auto"/>
                    <w:left w:val="none" w:sz="0" w:space="0" w:color="auto"/>
                    <w:bottom w:val="none" w:sz="0" w:space="0" w:color="auto"/>
                    <w:right w:val="none" w:sz="0" w:space="0" w:color="auto"/>
                  </w:divBdr>
                  <w:divsChild>
                    <w:div w:id="23361026">
                      <w:marLeft w:val="0"/>
                      <w:marRight w:val="0"/>
                      <w:marTop w:val="0"/>
                      <w:marBottom w:val="0"/>
                      <w:divBdr>
                        <w:top w:val="none" w:sz="0" w:space="0" w:color="auto"/>
                        <w:left w:val="none" w:sz="0" w:space="0" w:color="auto"/>
                        <w:bottom w:val="none" w:sz="0" w:space="0" w:color="auto"/>
                        <w:right w:val="none" w:sz="0" w:space="0" w:color="auto"/>
                      </w:divBdr>
                    </w:div>
                  </w:divsChild>
                </w:div>
                <w:div w:id="1088694025">
                  <w:marLeft w:val="0"/>
                  <w:marRight w:val="0"/>
                  <w:marTop w:val="0"/>
                  <w:marBottom w:val="0"/>
                  <w:divBdr>
                    <w:top w:val="none" w:sz="0" w:space="0" w:color="auto"/>
                    <w:left w:val="none" w:sz="0" w:space="0" w:color="auto"/>
                    <w:bottom w:val="none" w:sz="0" w:space="0" w:color="auto"/>
                    <w:right w:val="none" w:sz="0" w:space="0" w:color="auto"/>
                  </w:divBdr>
                  <w:divsChild>
                    <w:div w:id="494958312">
                      <w:marLeft w:val="0"/>
                      <w:marRight w:val="0"/>
                      <w:marTop w:val="0"/>
                      <w:marBottom w:val="0"/>
                      <w:divBdr>
                        <w:top w:val="none" w:sz="0" w:space="0" w:color="auto"/>
                        <w:left w:val="none" w:sz="0" w:space="0" w:color="auto"/>
                        <w:bottom w:val="none" w:sz="0" w:space="0" w:color="auto"/>
                        <w:right w:val="none" w:sz="0" w:space="0" w:color="auto"/>
                      </w:divBdr>
                    </w:div>
                  </w:divsChild>
                </w:div>
                <w:div w:id="1832257137">
                  <w:marLeft w:val="0"/>
                  <w:marRight w:val="0"/>
                  <w:marTop w:val="0"/>
                  <w:marBottom w:val="0"/>
                  <w:divBdr>
                    <w:top w:val="none" w:sz="0" w:space="0" w:color="auto"/>
                    <w:left w:val="none" w:sz="0" w:space="0" w:color="auto"/>
                    <w:bottom w:val="none" w:sz="0" w:space="0" w:color="auto"/>
                    <w:right w:val="none" w:sz="0" w:space="0" w:color="auto"/>
                  </w:divBdr>
                  <w:divsChild>
                    <w:div w:id="277302684">
                      <w:marLeft w:val="0"/>
                      <w:marRight w:val="0"/>
                      <w:marTop w:val="0"/>
                      <w:marBottom w:val="0"/>
                      <w:divBdr>
                        <w:top w:val="none" w:sz="0" w:space="0" w:color="auto"/>
                        <w:left w:val="none" w:sz="0" w:space="0" w:color="auto"/>
                        <w:bottom w:val="none" w:sz="0" w:space="0" w:color="auto"/>
                        <w:right w:val="none" w:sz="0" w:space="0" w:color="auto"/>
                      </w:divBdr>
                    </w:div>
                  </w:divsChild>
                </w:div>
                <w:div w:id="1347832446">
                  <w:marLeft w:val="0"/>
                  <w:marRight w:val="0"/>
                  <w:marTop w:val="0"/>
                  <w:marBottom w:val="0"/>
                  <w:divBdr>
                    <w:top w:val="none" w:sz="0" w:space="0" w:color="auto"/>
                    <w:left w:val="none" w:sz="0" w:space="0" w:color="auto"/>
                    <w:bottom w:val="none" w:sz="0" w:space="0" w:color="auto"/>
                    <w:right w:val="none" w:sz="0" w:space="0" w:color="auto"/>
                  </w:divBdr>
                  <w:divsChild>
                    <w:div w:id="576091573">
                      <w:marLeft w:val="0"/>
                      <w:marRight w:val="0"/>
                      <w:marTop w:val="0"/>
                      <w:marBottom w:val="0"/>
                      <w:divBdr>
                        <w:top w:val="none" w:sz="0" w:space="0" w:color="auto"/>
                        <w:left w:val="none" w:sz="0" w:space="0" w:color="auto"/>
                        <w:bottom w:val="none" w:sz="0" w:space="0" w:color="auto"/>
                        <w:right w:val="none" w:sz="0" w:space="0" w:color="auto"/>
                      </w:divBdr>
                    </w:div>
                  </w:divsChild>
                </w:div>
                <w:div w:id="2112890017">
                  <w:marLeft w:val="0"/>
                  <w:marRight w:val="0"/>
                  <w:marTop w:val="0"/>
                  <w:marBottom w:val="0"/>
                  <w:divBdr>
                    <w:top w:val="none" w:sz="0" w:space="0" w:color="auto"/>
                    <w:left w:val="none" w:sz="0" w:space="0" w:color="auto"/>
                    <w:bottom w:val="none" w:sz="0" w:space="0" w:color="auto"/>
                    <w:right w:val="none" w:sz="0" w:space="0" w:color="auto"/>
                  </w:divBdr>
                  <w:divsChild>
                    <w:div w:id="1477181483">
                      <w:marLeft w:val="0"/>
                      <w:marRight w:val="0"/>
                      <w:marTop w:val="0"/>
                      <w:marBottom w:val="0"/>
                      <w:divBdr>
                        <w:top w:val="none" w:sz="0" w:space="0" w:color="auto"/>
                        <w:left w:val="none" w:sz="0" w:space="0" w:color="auto"/>
                        <w:bottom w:val="none" w:sz="0" w:space="0" w:color="auto"/>
                        <w:right w:val="none" w:sz="0" w:space="0" w:color="auto"/>
                      </w:divBdr>
                    </w:div>
                  </w:divsChild>
                </w:div>
                <w:div w:id="31342875">
                  <w:marLeft w:val="0"/>
                  <w:marRight w:val="0"/>
                  <w:marTop w:val="0"/>
                  <w:marBottom w:val="0"/>
                  <w:divBdr>
                    <w:top w:val="none" w:sz="0" w:space="0" w:color="auto"/>
                    <w:left w:val="none" w:sz="0" w:space="0" w:color="auto"/>
                    <w:bottom w:val="none" w:sz="0" w:space="0" w:color="auto"/>
                    <w:right w:val="none" w:sz="0" w:space="0" w:color="auto"/>
                  </w:divBdr>
                  <w:divsChild>
                    <w:div w:id="1225024105">
                      <w:marLeft w:val="0"/>
                      <w:marRight w:val="0"/>
                      <w:marTop w:val="0"/>
                      <w:marBottom w:val="0"/>
                      <w:divBdr>
                        <w:top w:val="none" w:sz="0" w:space="0" w:color="auto"/>
                        <w:left w:val="none" w:sz="0" w:space="0" w:color="auto"/>
                        <w:bottom w:val="none" w:sz="0" w:space="0" w:color="auto"/>
                        <w:right w:val="none" w:sz="0" w:space="0" w:color="auto"/>
                      </w:divBdr>
                    </w:div>
                  </w:divsChild>
                </w:div>
                <w:div w:id="1996713190">
                  <w:marLeft w:val="0"/>
                  <w:marRight w:val="0"/>
                  <w:marTop w:val="0"/>
                  <w:marBottom w:val="0"/>
                  <w:divBdr>
                    <w:top w:val="none" w:sz="0" w:space="0" w:color="auto"/>
                    <w:left w:val="none" w:sz="0" w:space="0" w:color="auto"/>
                    <w:bottom w:val="none" w:sz="0" w:space="0" w:color="auto"/>
                    <w:right w:val="none" w:sz="0" w:space="0" w:color="auto"/>
                  </w:divBdr>
                  <w:divsChild>
                    <w:div w:id="1052651263">
                      <w:marLeft w:val="0"/>
                      <w:marRight w:val="0"/>
                      <w:marTop w:val="0"/>
                      <w:marBottom w:val="0"/>
                      <w:divBdr>
                        <w:top w:val="none" w:sz="0" w:space="0" w:color="auto"/>
                        <w:left w:val="none" w:sz="0" w:space="0" w:color="auto"/>
                        <w:bottom w:val="none" w:sz="0" w:space="0" w:color="auto"/>
                        <w:right w:val="none" w:sz="0" w:space="0" w:color="auto"/>
                      </w:divBdr>
                    </w:div>
                  </w:divsChild>
                </w:div>
                <w:div w:id="1584292855">
                  <w:marLeft w:val="0"/>
                  <w:marRight w:val="0"/>
                  <w:marTop w:val="0"/>
                  <w:marBottom w:val="0"/>
                  <w:divBdr>
                    <w:top w:val="none" w:sz="0" w:space="0" w:color="auto"/>
                    <w:left w:val="none" w:sz="0" w:space="0" w:color="auto"/>
                    <w:bottom w:val="none" w:sz="0" w:space="0" w:color="auto"/>
                    <w:right w:val="none" w:sz="0" w:space="0" w:color="auto"/>
                  </w:divBdr>
                  <w:divsChild>
                    <w:div w:id="1256398599">
                      <w:marLeft w:val="0"/>
                      <w:marRight w:val="0"/>
                      <w:marTop w:val="0"/>
                      <w:marBottom w:val="0"/>
                      <w:divBdr>
                        <w:top w:val="none" w:sz="0" w:space="0" w:color="auto"/>
                        <w:left w:val="none" w:sz="0" w:space="0" w:color="auto"/>
                        <w:bottom w:val="none" w:sz="0" w:space="0" w:color="auto"/>
                        <w:right w:val="none" w:sz="0" w:space="0" w:color="auto"/>
                      </w:divBdr>
                    </w:div>
                  </w:divsChild>
                </w:div>
                <w:div w:id="887959812">
                  <w:marLeft w:val="0"/>
                  <w:marRight w:val="0"/>
                  <w:marTop w:val="0"/>
                  <w:marBottom w:val="0"/>
                  <w:divBdr>
                    <w:top w:val="none" w:sz="0" w:space="0" w:color="auto"/>
                    <w:left w:val="none" w:sz="0" w:space="0" w:color="auto"/>
                    <w:bottom w:val="none" w:sz="0" w:space="0" w:color="auto"/>
                    <w:right w:val="none" w:sz="0" w:space="0" w:color="auto"/>
                  </w:divBdr>
                  <w:divsChild>
                    <w:div w:id="355618286">
                      <w:marLeft w:val="0"/>
                      <w:marRight w:val="0"/>
                      <w:marTop w:val="0"/>
                      <w:marBottom w:val="0"/>
                      <w:divBdr>
                        <w:top w:val="none" w:sz="0" w:space="0" w:color="auto"/>
                        <w:left w:val="none" w:sz="0" w:space="0" w:color="auto"/>
                        <w:bottom w:val="none" w:sz="0" w:space="0" w:color="auto"/>
                        <w:right w:val="none" w:sz="0" w:space="0" w:color="auto"/>
                      </w:divBdr>
                    </w:div>
                  </w:divsChild>
                </w:div>
                <w:div w:id="831142589">
                  <w:marLeft w:val="0"/>
                  <w:marRight w:val="0"/>
                  <w:marTop w:val="0"/>
                  <w:marBottom w:val="0"/>
                  <w:divBdr>
                    <w:top w:val="none" w:sz="0" w:space="0" w:color="auto"/>
                    <w:left w:val="none" w:sz="0" w:space="0" w:color="auto"/>
                    <w:bottom w:val="none" w:sz="0" w:space="0" w:color="auto"/>
                    <w:right w:val="none" w:sz="0" w:space="0" w:color="auto"/>
                  </w:divBdr>
                  <w:divsChild>
                    <w:div w:id="35980498">
                      <w:marLeft w:val="0"/>
                      <w:marRight w:val="0"/>
                      <w:marTop w:val="0"/>
                      <w:marBottom w:val="0"/>
                      <w:divBdr>
                        <w:top w:val="none" w:sz="0" w:space="0" w:color="auto"/>
                        <w:left w:val="none" w:sz="0" w:space="0" w:color="auto"/>
                        <w:bottom w:val="none" w:sz="0" w:space="0" w:color="auto"/>
                        <w:right w:val="none" w:sz="0" w:space="0" w:color="auto"/>
                      </w:divBdr>
                    </w:div>
                    <w:div w:id="1974674632">
                      <w:marLeft w:val="0"/>
                      <w:marRight w:val="0"/>
                      <w:marTop w:val="0"/>
                      <w:marBottom w:val="0"/>
                      <w:divBdr>
                        <w:top w:val="none" w:sz="0" w:space="0" w:color="auto"/>
                        <w:left w:val="none" w:sz="0" w:space="0" w:color="auto"/>
                        <w:bottom w:val="none" w:sz="0" w:space="0" w:color="auto"/>
                        <w:right w:val="none" w:sz="0" w:space="0" w:color="auto"/>
                      </w:divBdr>
                    </w:div>
                  </w:divsChild>
                </w:div>
                <w:div w:id="1248542367">
                  <w:marLeft w:val="0"/>
                  <w:marRight w:val="0"/>
                  <w:marTop w:val="0"/>
                  <w:marBottom w:val="0"/>
                  <w:divBdr>
                    <w:top w:val="none" w:sz="0" w:space="0" w:color="auto"/>
                    <w:left w:val="none" w:sz="0" w:space="0" w:color="auto"/>
                    <w:bottom w:val="none" w:sz="0" w:space="0" w:color="auto"/>
                    <w:right w:val="none" w:sz="0" w:space="0" w:color="auto"/>
                  </w:divBdr>
                  <w:divsChild>
                    <w:div w:id="83962571">
                      <w:marLeft w:val="0"/>
                      <w:marRight w:val="0"/>
                      <w:marTop w:val="0"/>
                      <w:marBottom w:val="0"/>
                      <w:divBdr>
                        <w:top w:val="none" w:sz="0" w:space="0" w:color="auto"/>
                        <w:left w:val="none" w:sz="0" w:space="0" w:color="auto"/>
                        <w:bottom w:val="none" w:sz="0" w:space="0" w:color="auto"/>
                        <w:right w:val="none" w:sz="0" w:space="0" w:color="auto"/>
                      </w:divBdr>
                    </w:div>
                  </w:divsChild>
                </w:div>
                <w:div w:id="1855683959">
                  <w:marLeft w:val="0"/>
                  <w:marRight w:val="0"/>
                  <w:marTop w:val="0"/>
                  <w:marBottom w:val="0"/>
                  <w:divBdr>
                    <w:top w:val="none" w:sz="0" w:space="0" w:color="auto"/>
                    <w:left w:val="none" w:sz="0" w:space="0" w:color="auto"/>
                    <w:bottom w:val="none" w:sz="0" w:space="0" w:color="auto"/>
                    <w:right w:val="none" w:sz="0" w:space="0" w:color="auto"/>
                  </w:divBdr>
                  <w:divsChild>
                    <w:div w:id="1814181040">
                      <w:marLeft w:val="0"/>
                      <w:marRight w:val="0"/>
                      <w:marTop w:val="0"/>
                      <w:marBottom w:val="0"/>
                      <w:divBdr>
                        <w:top w:val="none" w:sz="0" w:space="0" w:color="auto"/>
                        <w:left w:val="none" w:sz="0" w:space="0" w:color="auto"/>
                        <w:bottom w:val="none" w:sz="0" w:space="0" w:color="auto"/>
                        <w:right w:val="none" w:sz="0" w:space="0" w:color="auto"/>
                      </w:divBdr>
                    </w:div>
                  </w:divsChild>
                </w:div>
                <w:div w:id="1446340829">
                  <w:marLeft w:val="0"/>
                  <w:marRight w:val="0"/>
                  <w:marTop w:val="0"/>
                  <w:marBottom w:val="0"/>
                  <w:divBdr>
                    <w:top w:val="none" w:sz="0" w:space="0" w:color="auto"/>
                    <w:left w:val="none" w:sz="0" w:space="0" w:color="auto"/>
                    <w:bottom w:val="none" w:sz="0" w:space="0" w:color="auto"/>
                    <w:right w:val="none" w:sz="0" w:space="0" w:color="auto"/>
                  </w:divBdr>
                  <w:divsChild>
                    <w:div w:id="1709790840">
                      <w:marLeft w:val="0"/>
                      <w:marRight w:val="0"/>
                      <w:marTop w:val="0"/>
                      <w:marBottom w:val="0"/>
                      <w:divBdr>
                        <w:top w:val="none" w:sz="0" w:space="0" w:color="auto"/>
                        <w:left w:val="none" w:sz="0" w:space="0" w:color="auto"/>
                        <w:bottom w:val="none" w:sz="0" w:space="0" w:color="auto"/>
                        <w:right w:val="none" w:sz="0" w:space="0" w:color="auto"/>
                      </w:divBdr>
                    </w:div>
                  </w:divsChild>
                </w:div>
                <w:div w:id="907227031">
                  <w:marLeft w:val="0"/>
                  <w:marRight w:val="0"/>
                  <w:marTop w:val="0"/>
                  <w:marBottom w:val="0"/>
                  <w:divBdr>
                    <w:top w:val="none" w:sz="0" w:space="0" w:color="auto"/>
                    <w:left w:val="none" w:sz="0" w:space="0" w:color="auto"/>
                    <w:bottom w:val="none" w:sz="0" w:space="0" w:color="auto"/>
                    <w:right w:val="none" w:sz="0" w:space="0" w:color="auto"/>
                  </w:divBdr>
                  <w:divsChild>
                    <w:div w:id="2147236272">
                      <w:marLeft w:val="0"/>
                      <w:marRight w:val="0"/>
                      <w:marTop w:val="0"/>
                      <w:marBottom w:val="0"/>
                      <w:divBdr>
                        <w:top w:val="none" w:sz="0" w:space="0" w:color="auto"/>
                        <w:left w:val="none" w:sz="0" w:space="0" w:color="auto"/>
                        <w:bottom w:val="none" w:sz="0" w:space="0" w:color="auto"/>
                        <w:right w:val="none" w:sz="0" w:space="0" w:color="auto"/>
                      </w:divBdr>
                    </w:div>
                  </w:divsChild>
                </w:div>
                <w:div w:id="1101410749">
                  <w:marLeft w:val="0"/>
                  <w:marRight w:val="0"/>
                  <w:marTop w:val="0"/>
                  <w:marBottom w:val="0"/>
                  <w:divBdr>
                    <w:top w:val="none" w:sz="0" w:space="0" w:color="auto"/>
                    <w:left w:val="none" w:sz="0" w:space="0" w:color="auto"/>
                    <w:bottom w:val="none" w:sz="0" w:space="0" w:color="auto"/>
                    <w:right w:val="none" w:sz="0" w:space="0" w:color="auto"/>
                  </w:divBdr>
                  <w:divsChild>
                    <w:div w:id="1117066727">
                      <w:marLeft w:val="0"/>
                      <w:marRight w:val="0"/>
                      <w:marTop w:val="0"/>
                      <w:marBottom w:val="0"/>
                      <w:divBdr>
                        <w:top w:val="none" w:sz="0" w:space="0" w:color="auto"/>
                        <w:left w:val="none" w:sz="0" w:space="0" w:color="auto"/>
                        <w:bottom w:val="none" w:sz="0" w:space="0" w:color="auto"/>
                        <w:right w:val="none" w:sz="0" w:space="0" w:color="auto"/>
                      </w:divBdr>
                    </w:div>
                  </w:divsChild>
                </w:div>
                <w:div w:id="135415902">
                  <w:marLeft w:val="0"/>
                  <w:marRight w:val="0"/>
                  <w:marTop w:val="0"/>
                  <w:marBottom w:val="0"/>
                  <w:divBdr>
                    <w:top w:val="none" w:sz="0" w:space="0" w:color="auto"/>
                    <w:left w:val="none" w:sz="0" w:space="0" w:color="auto"/>
                    <w:bottom w:val="none" w:sz="0" w:space="0" w:color="auto"/>
                    <w:right w:val="none" w:sz="0" w:space="0" w:color="auto"/>
                  </w:divBdr>
                  <w:divsChild>
                    <w:div w:id="674648030">
                      <w:marLeft w:val="0"/>
                      <w:marRight w:val="0"/>
                      <w:marTop w:val="0"/>
                      <w:marBottom w:val="0"/>
                      <w:divBdr>
                        <w:top w:val="none" w:sz="0" w:space="0" w:color="auto"/>
                        <w:left w:val="none" w:sz="0" w:space="0" w:color="auto"/>
                        <w:bottom w:val="none" w:sz="0" w:space="0" w:color="auto"/>
                        <w:right w:val="none" w:sz="0" w:space="0" w:color="auto"/>
                      </w:divBdr>
                    </w:div>
                  </w:divsChild>
                </w:div>
                <w:div w:id="975062382">
                  <w:marLeft w:val="0"/>
                  <w:marRight w:val="0"/>
                  <w:marTop w:val="0"/>
                  <w:marBottom w:val="0"/>
                  <w:divBdr>
                    <w:top w:val="none" w:sz="0" w:space="0" w:color="auto"/>
                    <w:left w:val="none" w:sz="0" w:space="0" w:color="auto"/>
                    <w:bottom w:val="none" w:sz="0" w:space="0" w:color="auto"/>
                    <w:right w:val="none" w:sz="0" w:space="0" w:color="auto"/>
                  </w:divBdr>
                  <w:divsChild>
                    <w:div w:id="607348701">
                      <w:marLeft w:val="0"/>
                      <w:marRight w:val="0"/>
                      <w:marTop w:val="0"/>
                      <w:marBottom w:val="0"/>
                      <w:divBdr>
                        <w:top w:val="none" w:sz="0" w:space="0" w:color="auto"/>
                        <w:left w:val="none" w:sz="0" w:space="0" w:color="auto"/>
                        <w:bottom w:val="none" w:sz="0" w:space="0" w:color="auto"/>
                        <w:right w:val="none" w:sz="0" w:space="0" w:color="auto"/>
                      </w:divBdr>
                    </w:div>
                  </w:divsChild>
                </w:div>
                <w:div w:id="1005473140">
                  <w:marLeft w:val="0"/>
                  <w:marRight w:val="0"/>
                  <w:marTop w:val="0"/>
                  <w:marBottom w:val="0"/>
                  <w:divBdr>
                    <w:top w:val="none" w:sz="0" w:space="0" w:color="auto"/>
                    <w:left w:val="none" w:sz="0" w:space="0" w:color="auto"/>
                    <w:bottom w:val="none" w:sz="0" w:space="0" w:color="auto"/>
                    <w:right w:val="none" w:sz="0" w:space="0" w:color="auto"/>
                  </w:divBdr>
                  <w:divsChild>
                    <w:div w:id="392389073">
                      <w:marLeft w:val="0"/>
                      <w:marRight w:val="0"/>
                      <w:marTop w:val="0"/>
                      <w:marBottom w:val="0"/>
                      <w:divBdr>
                        <w:top w:val="none" w:sz="0" w:space="0" w:color="auto"/>
                        <w:left w:val="none" w:sz="0" w:space="0" w:color="auto"/>
                        <w:bottom w:val="none" w:sz="0" w:space="0" w:color="auto"/>
                        <w:right w:val="none" w:sz="0" w:space="0" w:color="auto"/>
                      </w:divBdr>
                    </w:div>
                  </w:divsChild>
                </w:div>
                <w:div w:id="366570827">
                  <w:marLeft w:val="0"/>
                  <w:marRight w:val="0"/>
                  <w:marTop w:val="0"/>
                  <w:marBottom w:val="0"/>
                  <w:divBdr>
                    <w:top w:val="none" w:sz="0" w:space="0" w:color="auto"/>
                    <w:left w:val="none" w:sz="0" w:space="0" w:color="auto"/>
                    <w:bottom w:val="none" w:sz="0" w:space="0" w:color="auto"/>
                    <w:right w:val="none" w:sz="0" w:space="0" w:color="auto"/>
                  </w:divBdr>
                  <w:divsChild>
                    <w:div w:id="199825677">
                      <w:marLeft w:val="0"/>
                      <w:marRight w:val="0"/>
                      <w:marTop w:val="0"/>
                      <w:marBottom w:val="0"/>
                      <w:divBdr>
                        <w:top w:val="none" w:sz="0" w:space="0" w:color="auto"/>
                        <w:left w:val="none" w:sz="0" w:space="0" w:color="auto"/>
                        <w:bottom w:val="none" w:sz="0" w:space="0" w:color="auto"/>
                        <w:right w:val="none" w:sz="0" w:space="0" w:color="auto"/>
                      </w:divBdr>
                    </w:div>
                  </w:divsChild>
                </w:div>
                <w:div w:id="541597197">
                  <w:marLeft w:val="0"/>
                  <w:marRight w:val="0"/>
                  <w:marTop w:val="0"/>
                  <w:marBottom w:val="0"/>
                  <w:divBdr>
                    <w:top w:val="none" w:sz="0" w:space="0" w:color="auto"/>
                    <w:left w:val="none" w:sz="0" w:space="0" w:color="auto"/>
                    <w:bottom w:val="none" w:sz="0" w:space="0" w:color="auto"/>
                    <w:right w:val="none" w:sz="0" w:space="0" w:color="auto"/>
                  </w:divBdr>
                  <w:divsChild>
                    <w:div w:id="20187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92861">
      <w:bodyDiv w:val="1"/>
      <w:marLeft w:val="0"/>
      <w:marRight w:val="0"/>
      <w:marTop w:val="0"/>
      <w:marBottom w:val="0"/>
      <w:divBdr>
        <w:top w:val="none" w:sz="0" w:space="0" w:color="auto"/>
        <w:left w:val="none" w:sz="0" w:space="0" w:color="auto"/>
        <w:bottom w:val="none" w:sz="0" w:space="0" w:color="auto"/>
        <w:right w:val="none" w:sz="0" w:space="0" w:color="auto"/>
      </w:divBdr>
      <w:divsChild>
        <w:div w:id="39742885">
          <w:marLeft w:val="0"/>
          <w:marRight w:val="0"/>
          <w:marTop w:val="0"/>
          <w:marBottom w:val="0"/>
          <w:divBdr>
            <w:top w:val="none" w:sz="0" w:space="0" w:color="auto"/>
            <w:left w:val="none" w:sz="0" w:space="0" w:color="auto"/>
            <w:bottom w:val="none" w:sz="0" w:space="0" w:color="auto"/>
            <w:right w:val="none" w:sz="0" w:space="0" w:color="auto"/>
          </w:divBdr>
          <w:divsChild>
            <w:div w:id="1554467895">
              <w:marLeft w:val="0"/>
              <w:marRight w:val="0"/>
              <w:marTop w:val="0"/>
              <w:marBottom w:val="0"/>
              <w:divBdr>
                <w:top w:val="none" w:sz="0" w:space="0" w:color="auto"/>
                <w:left w:val="none" w:sz="0" w:space="0" w:color="auto"/>
                <w:bottom w:val="none" w:sz="0" w:space="0" w:color="auto"/>
                <w:right w:val="none" w:sz="0" w:space="0" w:color="auto"/>
              </w:divBdr>
              <w:divsChild>
                <w:div w:id="6844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08568">
      <w:bodyDiv w:val="1"/>
      <w:marLeft w:val="0"/>
      <w:marRight w:val="0"/>
      <w:marTop w:val="0"/>
      <w:marBottom w:val="0"/>
      <w:divBdr>
        <w:top w:val="none" w:sz="0" w:space="0" w:color="auto"/>
        <w:left w:val="none" w:sz="0" w:space="0" w:color="auto"/>
        <w:bottom w:val="none" w:sz="0" w:space="0" w:color="auto"/>
        <w:right w:val="none" w:sz="0" w:space="0" w:color="auto"/>
      </w:divBdr>
      <w:divsChild>
        <w:div w:id="1716002570">
          <w:marLeft w:val="360"/>
          <w:marRight w:val="0"/>
          <w:marTop w:val="200"/>
          <w:marBottom w:val="0"/>
          <w:divBdr>
            <w:top w:val="none" w:sz="0" w:space="0" w:color="auto"/>
            <w:left w:val="none" w:sz="0" w:space="0" w:color="auto"/>
            <w:bottom w:val="none" w:sz="0" w:space="0" w:color="auto"/>
            <w:right w:val="none" w:sz="0" w:space="0" w:color="auto"/>
          </w:divBdr>
        </w:div>
        <w:div w:id="1968856158">
          <w:marLeft w:val="360"/>
          <w:marRight w:val="0"/>
          <w:marTop w:val="200"/>
          <w:marBottom w:val="0"/>
          <w:divBdr>
            <w:top w:val="none" w:sz="0" w:space="0" w:color="auto"/>
            <w:left w:val="none" w:sz="0" w:space="0" w:color="auto"/>
            <w:bottom w:val="none" w:sz="0" w:space="0" w:color="auto"/>
            <w:right w:val="none" w:sz="0" w:space="0" w:color="auto"/>
          </w:divBdr>
        </w:div>
        <w:div w:id="1898740904">
          <w:marLeft w:val="360"/>
          <w:marRight w:val="0"/>
          <w:marTop w:val="200"/>
          <w:marBottom w:val="0"/>
          <w:divBdr>
            <w:top w:val="none" w:sz="0" w:space="0" w:color="auto"/>
            <w:left w:val="none" w:sz="0" w:space="0" w:color="auto"/>
            <w:bottom w:val="none" w:sz="0" w:space="0" w:color="auto"/>
            <w:right w:val="none" w:sz="0" w:space="0" w:color="auto"/>
          </w:divBdr>
        </w:div>
        <w:div w:id="505705734">
          <w:marLeft w:val="360"/>
          <w:marRight w:val="0"/>
          <w:marTop w:val="200"/>
          <w:marBottom w:val="0"/>
          <w:divBdr>
            <w:top w:val="none" w:sz="0" w:space="0" w:color="auto"/>
            <w:left w:val="none" w:sz="0" w:space="0" w:color="auto"/>
            <w:bottom w:val="none" w:sz="0" w:space="0" w:color="auto"/>
            <w:right w:val="none" w:sz="0" w:space="0" w:color="auto"/>
          </w:divBdr>
        </w:div>
      </w:divsChild>
    </w:div>
    <w:div w:id="317878406">
      <w:bodyDiv w:val="1"/>
      <w:marLeft w:val="0"/>
      <w:marRight w:val="0"/>
      <w:marTop w:val="0"/>
      <w:marBottom w:val="0"/>
      <w:divBdr>
        <w:top w:val="none" w:sz="0" w:space="0" w:color="auto"/>
        <w:left w:val="none" w:sz="0" w:space="0" w:color="auto"/>
        <w:bottom w:val="none" w:sz="0" w:space="0" w:color="auto"/>
        <w:right w:val="none" w:sz="0" w:space="0" w:color="auto"/>
      </w:divBdr>
      <w:divsChild>
        <w:div w:id="1972589758">
          <w:marLeft w:val="360"/>
          <w:marRight w:val="0"/>
          <w:marTop w:val="200"/>
          <w:marBottom w:val="0"/>
          <w:divBdr>
            <w:top w:val="none" w:sz="0" w:space="0" w:color="auto"/>
            <w:left w:val="none" w:sz="0" w:space="0" w:color="auto"/>
            <w:bottom w:val="none" w:sz="0" w:space="0" w:color="auto"/>
            <w:right w:val="none" w:sz="0" w:space="0" w:color="auto"/>
          </w:divBdr>
        </w:div>
        <w:div w:id="1791969115">
          <w:marLeft w:val="360"/>
          <w:marRight w:val="0"/>
          <w:marTop w:val="200"/>
          <w:marBottom w:val="0"/>
          <w:divBdr>
            <w:top w:val="none" w:sz="0" w:space="0" w:color="auto"/>
            <w:left w:val="none" w:sz="0" w:space="0" w:color="auto"/>
            <w:bottom w:val="none" w:sz="0" w:space="0" w:color="auto"/>
            <w:right w:val="none" w:sz="0" w:space="0" w:color="auto"/>
          </w:divBdr>
        </w:div>
        <w:div w:id="804927143">
          <w:marLeft w:val="360"/>
          <w:marRight w:val="0"/>
          <w:marTop w:val="200"/>
          <w:marBottom w:val="0"/>
          <w:divBdr>
            <w:top w:val="none" w:sz="0" w:space="0" w:color="auto"/>
            <w:left w:val="none" w:sz="0" w:space="0" w:color="auto"/>
            <w:bottom w:val="none" w:sz="0" w:space="0" w:color="auto"/>
            <w:right w:val="none" w:sz="0" w:space="0" w:color="auto"/>
          </w:divBdr>
        </w:div>
        <w:div w:id="1583560204">
          <w:marLeft w:val="360"/>
          <w:marRight w:val="0"/>
          <w:marTop w:val="200"/>
          <w:marBottom w:val="0"/>
          <w:divBdr>
            <w:top w:val="none" w:sz="0" w:space="0" w:color="auto"/>
            <w:left w:val="none" w:sz="0" w:space="0" w:color="auto"/>
            <w:bottom w:val="none" w:sz="0" w:space="0" w:color="auto"/>
            <w:right w:val="none" w:sz="0" w:space="0" w:color="auto"/>
          </w:divBdr>
        </w:div>
      </w:divsChild>
    </w:div>
    <w:div w:id="380788556">
      <w:bodyDiv w:val="1"/>
      <w:marLeft w:val="0"/>
      <w:marRight w:val="0"/>
      <w:marTop w:val="0"/>
      <w:marBottom w:val="0"/>
      <w:divBdr>
        <w:top w:val="none" w:sz="0" w:space="0" w:color="auto"/>
        <w:left w:val="none" w:sz="0" w:space="0" w:color="auto"/>
        <w:bottom w:val="none" w:sz="0" w:space="0" w:color="auto"/>
        <w:right w:val="none" w:sz="0" w:space="0" w:color="auto"/>
      </w:divBdr>
    </w:div>
    <w:div w:id="428552018">
      <w:bodyDiv w:val="1"/>
      <w:marLeft w:val="0"/>
      <w:marRight w:val="0"/>
      <w:marTop w:val="0"/>
      <w:marBottom w:val="0"/>
      <w:divBdr>
        <w:top w:val="none" w:sz="0" w:space="0" w:color="auto"/>
        <w:left w:val="none" w:sz="0" w:space="0" w:color="auto"/>
        <w:bottom w:val="none" w:sz="0" w:space="0" w:color="auto"/>
        <w:right w:val="none" w:sz="0" w:space="0" w:color="auto"/>
      </w:divBdr>
    </w:div>
    <w:div w:id="525677502">
      <w:bodyDiv w:val="1"/>
      <w:marLeft w:val="0"/>
      <w:marRight w:val="0"/>
      <w:marTop w:val="0"/>
      <w:marBottom w:val="0"/>
      <w:divBdr>
        <w:top w:val="none" w:sz="0" w:space="0" w:color="auto"/>
        <w:left w:val="none" w:sz="0" w:space="0" w:color="auto"/>
        <w:bottom w:val="none" w:sz="0" w:space="0" w:color="auto"/>
        <w:right w:val="none" w:sz="0" w:space="0" w:color="auto"/>
      </w:divBdr>
      <w:divsChild>
        <w:div w:id="1700623749">
          <w:marLeft w:val="0"/>
          <w:marRight w:val="0"/>
          <w:marTop w:val="0"/>
          <w:marBottom w:val="0"/>
          <w:divBdr>
            <w:top w:val="none" w:sz="0" w:space="0" w:color="auto"/>
            <w:left w:val="none" w:sz="0" w:space="0" w:color="auto"/>
            <w:bottom w:val="none" w:sz="0" w:space="0" w:color="auto"/>
            <w:right w:val="none" w:sz="0" w:space="0" w:color="auto"/>
          </w:divBdr>
          <w:divsChild>
            <w:div w:id="1690371328">
              <w:marLeft w:val="0"/>
              <w:marRight w:val="0"/>
              <w:marTop w:val="0"/>
              <w:marBottom w:val="0"/>
              <w:divBdr>
                <w:top w:val="none" w:sz="0" w:space="0" w:color="auto"/>
                <w:left w:val="none" w:sz="0" w:space="0" w:color="auto"/>
                <w:bottom w:val="none" w:sz="0" w:space="0" w:color="auto"/>
                <w:right w:val="none" w:sz="0" w:space="0" w:color="auto"/>
              </w:divBdr>
              <w:divsChild>
                <w:div w:id="1172717415">
                  <w:marLeft w:val="0"/>
                  <w:marRight w:val="0"/>
                  <w:marTop w:val="0"/>
                  <w:marBottom w:val="0"/>
                  <w:divBdr>
                    <w:top w:val="none" w:sz="0" w:space="0" w:color="auto"/>
                    <w:left w:val="none" w:sz="0" w:space="0" w:color="auto"/>
                    <w:bottom w:val="none" w:sz="0" w:space="0" w:color="auto"/>
                    <w:right w:val="none" w:sz="0" w:space="0" w:color="auto"/>
                  </w:divBdr>
                  <w:divsChild>
                    <w:div w:id="1512724007">
                      <w:marLeft w:val="0"/>
                      <w:marRight w:val="0"/>
                      <w:marTop w:val="0"/>
                      <w:marBottom w:val="0"/>
                      <w:divBdr>
                        <w:top w:val="none" w:sz="0" w:space="0" w:color="auto"/>
                        <w:left w:val="none" w:sz="0" w:space="0" w:color="auto"/>
                        <w:bottom w:val="none" w:sz="0" w:space="0" w:color="auto"/>
                        <w:right w:val="none" w:sz="0" w:space="0" w:color="auto"/>
                      </w:divBdr>
                    </w:div>
                  </w:divsChild>
                </w:div>
                <w:div w:id="1341851234">
                  <w:marLeft w:val="0"/>
                  <w:marRight w:val="0"/>
                  <w:marTop w:val="0"/>
                  <w:marBottom w:val="0"/>
                  <w:divBdr>
                    <w:top w:val="none" w:sz="0" w:space="0" w:color="auto"/>
                    <w:left w:val="none" w:sz="0" w:space="0" w:color="auto"/>
                    <w:bottom w:val="none" w:sz="0" w:space="0" w:color="auto"/>
                    <w:right w:val="none" w:sz="0" w:space="0" w:color="auto"/>
                  </w:divBdr>
                  <w:divsChild>
                    <w:div w:id="15585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434538">
      <w:bodyDiv w:val="1"/>
      <w:marLeft w:val="0"/>
      <w:marRight w:val="0"/>
      <w:marTop w:val="0"/>
      <w:marBottom w:val="0"/>
      <w:divBdr>
        <w:top w:val="none" w:sz="0" w:space="0" w:color="auto"/>
        <w:left w:val="none" w:sz="0" w:space="0" w:color="auto"/>
        <w:bottom w:val="none" w:sz="0" w:space="0" w:color="auto"/>
        <w:right w:val="none" w:sz="0" w:space="0" w:color="auto"/>
      </w:divBdr>
    </w:div>
    <w:div w:id="631978852">
      <w:bodyDiv w:val="1"/>
      <w:marLeft w:val="0"/>
      <w:marRight w:val="0"/>
      <w:marTop w:val="0"/>
      <w:marBottom w:val="0"/>
      <w:divBdr>
        <w:top w:val="none" w:sz="0" w:space="0" w:color="auto"/>
        <w:left w:val="none" w:sz="0" w:space="0" w:color="auto"/>
        <w:bottom w:val="none" w:sz="0" w:space="0" w:color="auto"/>
        <w:right w:val="none" w:sz="0" w:space="0" w:color="auto"/>
      </w:divBdr>
      <w:divsChild>
        <w:div w:id="686368858">
          <w:marLeft w:val="0"/>
          <w:marRight w:val="0"/>
          <w:marTop w:val="0"/>
          <w:marBottom w:val="0"/>
          <w:divBdr>
            <w:top w:val="none" w:sz="0" w:space="0" w:color="auto"/>
            <w:left w:val="none" w:sz="0" w:space="0" w:color="auto"/>
            <w:bottom w:val="none" w:sz="0" w:space="0" w:color="auto"/>
            <w:right w:val="none" w:sz="0" w:space="0" w:color="auto"/>
          </w:divBdr>
          <w:divsChild>
            <w:div w:id="921792901">
              <w:marLeft w:val="0"/>
              <w:marRight w:val="0"/>
              <w:marTop w:val="0"/>
              <w:marBottom w:val="0"/>
              <w:divBdr>
                <w:top w:val="none" w:sz="0" w:space="0" w:color="auto"/>
                <w:left w:val="none" w:sz="0" w:space="0" w:color="auto"/>
                <w:bottom w:val="none" w:sz="0" w:space="0" w:color="auto"/>
                <w:right w:val="none" w:sz="0" w:space="0" w:color="auto"/>
              </w:divBdr>
              <w:divsChild>
                <w:div w:id="19000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5913">
          <w:marLeft w:val="0"/>
          <w:marRight w:val="0"/>
          <w:marTop w:val="0"/>
          <w:marBottom w:val="0"/>
          <w:divBdr>
            <w:top w:val="none" w:sz="0" w:space="0" w:color="auto"/>
            <w:left w:val="none" w:sz="0" w:space="0" w:color="auto"/>
            <w:bottom w:val="none" w:sz="0" w:space="0" w:color="auto"/>
            <w:right w:val="none" w:sz="0" w:space="0" w:color="auto"/>
          </w:divBdr>
          <w:divsChild>
            <w:div w:id="2051345915">
              <w:marLeft w:val="0"/>
              <w:marRight w:val="0"/>
              <w:marTop w:val="0"/>
              <w:marBottom w:val="0"/>
              <w:divBdr>
                <w:top w:val="none" w:sz="0" w:space="0" w:color="auto"/>
                <w:left w:val="none" w:sz="0" w:space="0" w:color="auto"/>
                <w:bottom w:val="none" w:sz="0" w:space="0" w:color="auto"/>
                <w:right w:val="none" w:sz="0" w:space="0" w:color="auto"/>
              </w:divBdr>
              <w:divsChild>
                <w:div w:id="2036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8323">
      <w:bodyDiv w:val="1"/>
      <w:marLeft w:val="0"/>
      <w:marRight w:val="0"/>
      <w:marTop w:val="0"/>
      <w:marBottom w:val="0"/>
      <w:divBdr>
        <w:top w:val="none" w:sz="0" w:space="0" w:color="auto"/>
        <w:left w:val="none" w:sz="0" w:space="0" w:color="auto"/>
        <w:bottom w:val="none" w:sz="0" w:space="0" w:color="auto"/>
        <w:right w:val="none" w:sz="0" w:space="0" w:color="auto"/>
      </w:divBdr>
      <w:divsChild>
        <w:div w:id="2026786734">
          <w:marLeft w:val="360"/>
          <w:marRight w:val="0"/>
          <w:marTop w:val="200"/>
          <w:marBottom w:val="0"/>
          <w:divBdr>
            <w:top w:val="none" w:sz="0" w:space="0" w:color="auto"/>
            <w:left w:val="none" w:sz="0" w:space="0" w:color="auto"/>
            <w:bottom w:val="none" w:sz="0" w:space="0" w:color="auto"/>
            <w:right w:val="none" w:sz="0" w:space="0" w:color="auto"/>
          </w:divBdr>
        </w:div>
        <w:div w:id="1069695414">
          <w:marLeft w:val="360"/>
          <w:marRight w:val="0"/>
          <w:marTop w:val="200"/>
          <w:marBottom w:val="0"/>
          <w:divBdr>
            <w:top w:val="none" w:sz="0" w:space="0" w:color="auto"/>
            <w:left w:val="none" w:sz="0" w:space="0" w:color="auto"/>
            <w:bottom w:val="none" w:sz="0" w:space="0" w:color="auto"/>
            <w:right w:val="none" w:sz="0" w:space="0" w:color="auto"/>
          </w:divBdr>
        </w:div>
        <w:div w:id="684136562">
          <w:marLeft w:val="360"/>
          <w:marRight w:val="0"/>
          <w:marTop w:val="200"/>
          <w:marBottom w:val="0"/>
          <w:divBdr>
            <w:top w:val="none" w:sz="0" w:space="0" w:color="auto"/>
            <w:left w:val="none" w:sz="0" w:space="0" w:color="auto"/>
            <w:bottom w:val="none" w:sz="0" w:space="0" w:color="auto"/>
            <w:right w:val="none" w:sz="0" w:space="0" w:color="auto"/>
          </w:divBdr>
        </w:div>
        <w:div w:id="819926472">
          <w:marLeft w:val="360"/>
          <w:marRight w:val="0"/>
          <w:marTop w:val="200"/>
          <w:marBottom w:val="0"/>
          <w:divBdr>
            <w:top w:val="none" w:sz="0" w:space="0" w:color="auto"/>
            <w:left w:val="none" w:sz="0" w:space="0" w:color="auto"/>
            <w:bottom w:val="none" w:sz="0" w:space="0" w:color="auto"/>
            <w:right w:val="none" w:sz="0" w:space="0" w:color="auto"/>
          </w:divBdr>
        </w:div>
        <w:div w:id="1463689079">
          <w:marLeft w:val="360"/>
          <w:marRight w:val="0"/>
          <w:marTop w:val="200"/>
          <w:marBottom w:val="0"/>
          <w:divBdr>
            <w:top w:val="none" w:sz="0" w:space="0" w:color="auto"/>
            <w:left w:val="none" w:sz="0" w:space="0" w:color="auto"/>
            <w:bottom w:val="none" w:sz="0" w:space="0" w:color="auto"/>
            <w:right w:val="none" w:sz="0" w:space="0" w:color="auto"/>
          </w:divBdr>
        </w:div>
      </w:divsChild>
    </w:div>
    <w:div w:id="857934929">
      <w:bodyDiv w:val="1"/>
      <w:marLeft w:val="0"/>
      <w:marRight w:val="0"/>
      <w:marTop w:val="0"/>
      <w:marBottom w:val="0"/>
      <w:divBdr>
        <w:top w:val="none" w:sz="0" w:space="0" w:color="auto"/>
        <w:left w:val="none" w:sz="0" w:space="0" w:color="auto"/>
        <w:bottom w:val="none" w:sz="0" w:space="0" w:color="auto"/>
        <w:right w:val="none" w:sz="0" w:space="0" w:color="auto"/>
      </w:divBdr>
    </w:div>
    <w:div w:id="858079254">
      <w:bodyDiv w:val="1"/>
      <w:marLeft w:val="0"/>
      <w:marRight w:val="0"/>
      <w:marTop w:val="0"/>
      <w:marBottom w:val="0"/>
      <w:divBdr>
        <w:top w:val="none" w:sz="0" w:space="0" w:color="auto"/>
        <w:left w:val="none" w:sz="0" w:space="0" w:color="auto"/>
        <w:bottom w:val="none" w:sz="0" w:space="0" w:color="auto"/>
        <w:right w:val="none" w:sz="0" w:space="0" w:color="auto"/>
      </w:divBdr>
      <w:divsChild>
        <w:div w:id="1832329367">
          <w:marLeft w:val="0"/>
          <w:marRight w:val="0"/>
          <w:marTop w:val="0"/>
          <w:marBottom w:val="0"/>
          <w:divBdr>
            <w:top w:val="none" w:sz="0" w:space="0" w:color="auto"/>
            <w:left w:val="none" w:sz="0" w:space="0" w:color="auto"/>
            <w:bottom w:val="none" w:sz="0" w:space="0" w:color="auto"/>
            <w:right w:val="none" w:sz="0" w:space="0" w:color="auto"/>
          </w:divBdr>
          <w:divsChild>
            <w:div w:id="2018728379">
              <w:marLeft w:val="0"/>
              <w:marRight w:val="0"/>
              <w:marTop w:val="0"/>
              <w:marBottom w:val="0"/>
              <w:divBdr>
                <w:top w:val="none" w:sz="0" w:space="0" w:color="auto"/>
                <w:left w:val="none" w:sz="0" w:space="0" w:color="auto"/>
                <w:bottom w:val="none" w:sz="0" w:space="0" w:color="auto"/>
                <w:right w:val="none" w:sz="0" w:space="0" w:color="auto"/>
              </w:divBdr>
              <w:divsChild>
                <w:div w:id="16372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2555">
          <w:marLeft w:val="0"/>
          <w:marRight w:val="0"/>
          <w:marTop w:val="0"/>
          <w:marBottom w:val="0"/>
          <w:divBdr>
            <w:top w:val="none" w:sz="0" w:space="0" w:color="auto"/>
            <w:left w:val="none" w:sz="0" w:space="0" w:color="auto"/>
            <w:bottom w:val="none" w:sz="0" w:space="0" w:color="auto"/>
            <w:right w:val="none" w:sz="0" w:space="0" w:color="auto"/>
          </w:divBdr>
          <w:divsChild>
            <w:div w:id="1673333769">
              <w:marLeft w:val="0"/>
              <w:marRight w:val="0"/>
              <w:marTop w:val="0"/>
              <w:marBottom w:val="0"/>
              <w:divBdr>
                <w:top w:val="none" w:sz="0" w:space="0" w:color="auto"/>
                <w:left w:val="none" w:sz="0" w:space="0" w:color="auto"/>
                <w:bottom w:val="none" w:sz="0" w:space="0" w:color="auto"/>
                <w:right w:val="none" w:sz="0" w:space="0" w:color="auto"/>
              </w:divBdr>
              <w:divsChild>
                <w:div w:id="14631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13999">
      <w:bodyDiv w:val="1"/>
      <w:marLeft w:val="0"/>
      <w:marRight w:val="0"/>
      <w:marTop w:val="0"/>
      <w:marBottom w:val="0"/>
      <w:divBdr>
        <w:top w:val="none" w:sz="0" w:space="0" w:color="auto"/>
        <w:left w:val="none" w:sz="0" w:space="0" w:color="auto"/>
        <w:bottom w:val="none" w:sz="0" w:space="0" w:color="auto"/>
        <w:right w:val="none" w:sz="0" w:space="0" w:color="auto"/>
      </w:divBdr>
      <w:divsChild>
        <w:div w:id="1223562208">
          <w:marLeft w:val="360"/>
          <w:marRight w:val="0"/>
          <w:marTop w:val="200"/>
          <w:marBottom w:val="0"/>
          <w:divBdr>
            <w:top w:val="none" w:sz="0" w:space="0" w:color="auto"/>
            <w:left w:val="none" w:sz="0" w:space="0" w:color="auto"/>
            <w:bottom w:val="none" w:sz="0" w:space="0" w:color="auto"/>
            <w:right w:val="none" w:sz="0" w:space="0" w:color="auto"/>
          </w:divBdr>
        </w:div>
        <w:div w:id="627707790">
          <w:marLeft w:val="360"/>
          <w:marRight w:val="0"/>
          <w:marTop w:val="200"/>
          <w:marBottom w:val="0"/>
          <w:divBdr>
            <w:top w:val="none" w:sz="0" w:space="0" w:color="auto"/>
            <w:left w:val="none" w:sz="0" w:space="0" w:color="auto"/>
            <w:bottom w:val="none" w:sz="0" w:space="0" w:color="auto"/>
            <w:right w:val="none" w:sz="0" w:space="0" w:color="auto"/>
          </w:divBdr>
        </w:div>
        <w:div w:id="430124892">
          <w:marLeft w:val="360"/>
          <w:marRight w:val="0"/>
          <w:marTop w:val="200"/>
          <w:marBottom w:val="0"/>
          <w:divBdr>
            <w:top w:val="none" w:sz="0" w:space="0" w:color="auto"/>
            <w:left w:val="none" w:sz="0" w:space="0" w:color="auto"/>
            <w:bottom w:val="none" w:sz="0" w:space="0" w:color="auto"/>
            <w:right w:val="none" w:sz="0" w:space="0" w:color="auto"/>
          </w:divBdr>
        </w:div>
        <w:div w:id="2043633478">
          <w:marLeft w:val="360"/>
          <w:marRight w:val="0"/>
          <w:marTop w:val="200"/>
          <w:marBottom w:val="0"/>
          <w:divBdr>
            <w:top w:val="none" w:sz="0" w:space="0" w:color="auto"/>
            <w:left w:val="none" w:sz="0" w:space="0" w:color="auto"/>
            <w:bottom w:val="none" w:sz="0" w:space="0" w:color="auto"/>
            <w:right w:val="none" w:sz="0" w:space="0" w:color="auto"/>
          </w:divBdr>
        </w:div>
      </w:divsChild>
    </w:div>
    <w:div w:id="957180250">
      <w:bodyDiv w:val="1"/>
      <w:marLeft w:val="0"/>
      <w:marRight w:val="0"/>
      <w:marTop w:val="0"/>
      <w:marBottom w:val="0"/>
      <w:divBdr>
        <w:top w:val="none" w:sz="0" w:space="0" w:color="auto"/>
        <w:left w:val="none" w:sz="0" w:space="0" w:color="auto"/>
        <w:bottom w:val="none" w:sz="0" w:space="0" w:color="auto"/>
        <w:right w:val="none" w:sz="0" w:space="0" w:color="auto"/>
      </w:divBdr>
      <w:divsChild>
        <w:div w:id="275524259">
          <w:marLeft w:val="360"/>
          <w:marRight w:val="0"/>
          <w:marTop w:val="200"/>
          <w:marBottom w:val="0"/>
          <w:divBdr>
            <w:top w:val="none" w:sz="0" w:space="0" w:color="auto"/>
            <w:left w:val="none" w:sz="0" w:space="0" w:color="auto"/>
            <w:bottom w:val="none" w:sz="0" w:space="0" w:color="auto"/>
            <w:right w:val="none" w:sz="0" w:space="0" w:color="auto"/>
          </w:divBdr>
        </w:div>
        <w:div w:id="543372273">
          <w:marLeft w:val="360"/>
          <w:marRight w:val="0"/>
          <w:marTop w:val="200"/>
          <w:marBottom w:val="0"/>
          <w:divBdr>
            <w:top w:val="none" w:sz="0" w:space="0" w:color="auto"/>
            <w:left w:val="none" w:sz="0" w:space="0" w:color="auto"/>
            <w:bottom w:val="none" w:sz="0" w:space="0" w:color="auto"/>
            <w:right w:val="none" w:sz="0" w:space="0" w:color="auto"/>
          </w:divBdr>
        </w:div>
        <w:div w:id="656494345">
          <w:marLeft w:val="360"/>
          <w:marRight w:val="0"/>
          <w:marTop w:val="200"/>
          <w:marBottom w:val="0"/>
          <w:divBdr>
            <w:top w:val="none" w:sz="0" w:space="0" w:color="auto"/>
            <w:left w:val="none" w:sz="0" w:space="0" w:color="auto"/>
            <w:bottom w:val="none" w:sz="0" w:space="0" w:color="auto"/>
            <w:right w:val="none" w:sz="0" w:space="0" w:color="auto"/>
          </w:divBdr>
        </w:div>
      </w:divsChild>
    </w:div>
    <w:div w:id="972828185">
      <w:bodyDiv w:val="1"/>
      <w:marLeft w:val="0"/>
      <w:marRight w:val="0"/>
      <w:marTop w:val="0"/>
      <w:marBottom w:val="0"/>
      <w:divBdr>
        <w:top w:val="none" w:sz="0" w:space="0" w:color="auto"/>
        <w:left w:val="none" w:sz="0" w:space="0" w:color="auto"/>
        <w:bottom w:val="none" w:sz="0" w:space="0" w:color="auto"/>
        <w:right w:val="none" w:sz="0" w:space="0" w:color="auto"/>
      </w:divBdr>
      <w:divsChild>
        <w:div w:id="940836252">
          <w:marLeft w:val="0"/>
          <w:marRight w:val="0"/>
          <w:marTop w:val="0"/>
          <w:marBottom w:val="0"/>
          <w:divBdr>
            <w:top w:val="none" w:sz="0" w:space="0" w:color="auto"/>
            <w:left w:val="none" w:sz="0" w:space="0" w:color="auto"/>
            <w:bottom w:val="none" w:sz="0" w:space="0" w:color="auto"/>
            <w:right w:val="none" w:sz="0" w:space="0" w:color="auto"/>
          </w:divBdr>
          <w:divsChild>
            <w:div w:id="1808739990">
              <w:marLeft w:val="0"/>
              <w:marRight w:val="0"/>
              <w:marTop w:val="0"/>
              <w:marBottom w:val="0"/>
              <w:divBdr>
                <w:top w:val="none" w:sz="0" w:space="0" w:color="auto"/>
                <w:left w:val="none" w:sz="0" w:space="0" w:color="auto"/>
                <w:bottom w:val="none" w:sz="0" w:space="0" w:color="auto"/>
                <w:right w:val="none" w:sz="0" w:space="0" w:color="auto"/>
              </w:divBdr>
              <w:divsChild>
                <w:div w:id="15708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306">
          <w:marLeft w:val="0"/>
          <w:marRight w:val="0"/>
          <w:marTop w:val="0"/>
          <w:marBottom w:val="0"/>
          <w:divBdr>
            <w:top w:val="none" w:sz="0" w:space="0" w:color="auto"/>
            <w:left w:val="none" w:sz="0" w:space="0" w:color="auto"/>
            <w:bottom w:val="none" w:sz="0" w:space="0" w:color="auto"/>
            <w:right w:val="none" w:sz="0" w:space="0" w:color="auto"/>
          </w:divBdr>
          <w:divsChild>
            <w:div w:id="1292589699">
              <w:marLeft w:val="0"/>
              <w:marRight w:val="0"/>
              <w:marTop w:val="0"/>
              <w:marBottom w:val="0"/>
              <w:divBdr>
                <w:top w:val="none" w:sz="0" w:space="0" w:color="auto"/>
                <w:left w:val="none" w:sz="0" w:space="0" w:color="auto"/>
                <w:bottom w:val="none" w:sz="0" w:space="0" w:color="auto"/>
                <w:right w:val="none" w:sz="0" w:space="0" w:color="auto"/>
              </w:divBdr>
              <w:divsChild>
                <w:div w:id="12096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3967">
      <w:bodyDiv w:val="1"/>
      <w:marLeft w:val="0"/>
      <w:marRight w:val="0"/>
      <w:marTop w:val="0"/>
      <w:marBottom w:val="0"/>
      <w:divBdr>
        <w:top w:val="none" w:sz="0" w:space="0" w:color="auto"/>
        <w:left w:val="none" w:sz="0" w:space="0" w:color="auto"/>
        <w:bottom w:val="none" w:sz="0" w:space="0" w:color="auto"/>
        <w:right w:val="none" w:sz="0" w:space="0" w:color="auto"/>
      </w:divBdr>
      <w:divsChild>
        <w:div w:id="1520197363">
          <w:marLeft w:val="0"/>
          <w:marRight w:val="0"/>
          <w:marTop w:val="0"/>
          <w:marBottom w:val="0"/>
          <w:divBdr>
            <w:top w:val="none" w:sz="0" w:space="0" w:color="auto"/>
            <w:left w:val="none" w:sz="0" w:space="0" w:color="auto"/>
            <w:bottom w:val="none" w:sz="0" w:space="0" w:color="auto"/>
            <w:right w:val="none" w:sz="0" w:space="0" w:color="auto"/>
          </w:divBdr>
          <w:divsChild>
            <w:div w:id="1976329539">
              <w:marLeft w:val="0"/>
              <w:marRight w:val="0"/>
              <w:marTop w:val="0"/>
              <w:marBottom w:val="0"/>
              <w:divBdr>
                <w:top w:val="none" w:sz="0" w:space="0" w:color="auto"/>
                <w:left w:val="none" w:sz="0" w:space="0" w:color="auto"/>
                <w:bottom w:val="none" w:sz="0" w:space="0" w:color="auto"/>
                <w:right w:val="none" w:sz="0" w:space="0" w:color="auto"/>
              </w:divBdr>
              <w:divsChild>
                <w:div w:id="16682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29554">
          <w:marLeft w:val="0"/>
          <w:marRight w:val="0"/>
          <w:marTop w:val="0"/>
          <w:marBottom w:val="0"/>
          <w:divBdr>
            <w:top w:val="none" w:sz="0" w:space="0" w:color="auto"/>
            <w:left w:val="none" w:sz="0" w:space="0" w:color="auto"/>
            <w:bottom w:val="none" w:sz="0" w:space="0" w:color="auto"/>
            <w:right w:val="none" w:sz="0" w:space="0" w:color="auto"/>
          </w:divBdr>
          <w:divsChild>
            <w:div w:id="1538855937">
              <w:marLeft w:val="0"/>
              <w:marRight w:val="0"/>
              <w:marTop w:val="0"/>
              <w:marBottom w:val="0"/>
              <w:divBdr>
                <w:top w:val="none" w:sz="0" w:space="0" w:color="auto"/>
                <w:left w:val="none" w:sz="0" w:space="0" w:color="auto"/>
                <w:bottom w:val="none" w:sz="0" w:space="0" w:color="auto"/>
                <w:right w:val="none" w:sz="0" w:space="0" w:color="auto"/>
              </w:divBdr>
              <w:divsChild>
                <w:div w:id="1144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3037">
      <w:bodyDiv w:val="1"/>
      <w:marLeft w:val="0"/>
      <w:marRight w:val="0"/>
      <w:marTop w:val="0"/>
      <w:marBottom w:val="0"/>
      <w:divBdr>
        <w:top w:val="none" w:sz="0" w:space="0" w:color="auto"/>
        <w:left w:val="none" w:sz="0" w:space="0" w:color="auto"/>
        <w:bottom w:val="none" w:sz="0" w:space="0" w:color="auto"/>
        <w:right w:val="none" w:sz="0" w:space="0" w:color="auto"/>
      </w:divBdr>
      <w:divsChild>
        <w:div w:id="1155605626">
          <w:marLeft w:val="0"/>
          <w:marRight w:val="0"/>
          <w:marTop w:val="0"/>
          <w:marBottom w:val="0"/>
          <w:divBdr>
            <w:top w:val="none" w:sz="0" w:space="0" w:color="auto"/>
            <w:left w:val="none" w:sz="0" w:space="0" w:color="auto"/>
            <w:bottom w:val="none" w:sz="0" w:space="0" w:color="auto"/>
            <w:right w:val="none" w:sz="0" w:space="0" w:color="auto"/>
          </w:divBdr>
          <w:divsChild>
            <w:div w:id="1265531174">
              <w:marLeft w:val="0"/>
              <w:marRight w:val="0"/>
              <w:marTop w:val="0"/>
              <w:marBottom w:val="0"/>
              <w:divBdr>
                <w:top w:val="none" w:sz="0" w:space="0" w:color="auto"/>
                <w:left w:val="none" w:sz="0" w:space="0" w:color="auto"/>
                <w:bottom w:val="none" w:sz="0" w:space="0" w:color="auto"/>
                <w:right w:val="none" w:sz="0" w:space="0" w:color="auto"/>
              </w:divBdr>
              <w:divsChild>
                <w:div w:id="19154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1009">
          <w:marLeft w:val="0"/>
          <w:marRight w:val="0"/>
          <w:marTop w:val="0"/>
          <w:marBottom w:val="0"/>
          <w:divBdr>
            <w:top w:val="none" w:sz="0" w:space="0" w:color="auto"/>
            <w:left w:val="none" w:sz="0" w:space="0" w:color="auto"/>
            <w:bottom w:val="none" w:sz="0" w:space="0" w:color="auto"/>
            <w:right w:val="none" w:sz="0" w:space="0" w:color="auto"/>
          </w:divBdr>
          <w:divsChild>
            <w:div w:id="1263341979">
              <w:marLeft w:val="0"/>
              <w:marRight w:val="0"/>
              <w:marTop w:val="0"/>
              <w:marBottom w:val="0"/>
              <w:divBdr>
                <w:top w:val="none" w:sz="0" w:space="0" w:color="auto"/>
                <w:left w:val="none" w:sz="0" w:space="0" w:color="auto"/>
                <w:bottom w:val="none" w:sz="0" w:space="0" w:color="auto"/>
                <w:right w:val="none" w:sz="0" w:space="0" w:color="auto"/>
              </w:divBdr>
              <w:divsChild>
                <w:div w:id="20716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5780">
      <w:bodyDiv w:val="1"/>
      <w:marLeft w:val="0"/>
      <w:marRight w:val="0"/>
      <w:marTop w:val="0"/>
      <w:marBottom w:val="0"/>
      <w:divBdr>
        <w:top w:val="none" w:sz="0" w:space="0" w:color="auto"/>
        <w:left w:val="none" w:sz="0" w:space="0" w:color="auto"/>
        <w:bottom w:val="none" w:sz="0" w:space="0" w:color="auto"/>
        <w:right w:val="none" w:sz="0" w:space="0" w:color="auto"/>
      </w:divBdr>
      <w:divsChild>
        <w:div w:id="1680154711">
          <w:marLeft w:val="0"/>
          <w:marRight w:val="0"/>
          <w:marTop w:val="0"/>
          <w:marBottom w:val="0"/>
          <w:divBdr>
            <w:top w:val="none" w:sz="0" w:space="0" w:color="auto"/>
            <w:left w:val="none" w:sz="0" w:space="0" w:color="auto"/>
            <w:bottom w:val="none" w:sz="0" w:space="0" w:color="auto"/>
            <w:right w:val="none" w:sz="0" w:space="0" w:color="auto"/>
          </w:divBdr>
          <w:divsChild>
            <w:div w:id="2087728332">
              <w:marLeft w:val="0"/>
              <w:marRight w:val="0"/>
              <w:marTop w:val="0"/>
              <w:marBottom w:val="0"/>
              <w:divBdr>
                <w:top w:val="none" w:sz="0" w:space="0" w:color="auto"/>
                <w:left w:val="none" w:sz="0" w:space="0" w:color="auto"/>
                <w:bottom w:val="none" w:sz="0" w:space="0" w:color="auto"/>
                <w:right w:val="none" w:sz="0" w:space="0" w:color="auto"/>
              </w:divBdr>
              <w:divsChild>
                <w:div w:id="2121412337">
                  <w:marLeft w:val="0"/>
                  <w:marRight w:val="0"/>
                  <w:marTop w:val="0"/>
                  <w:marBottom w:val="0"/>
                  <w:divBdr>
                    <w:top w:val="none" w:sz="0" w:space="0" w:color="auto"/>
                    <w:left w:val="none" w:sz="0" w:space="0" w:color="auto"/>
                    <w:bottom w:val="none" w:sz="0" w:space="0" w:color="auto"/>
                    <w:right w:val="none" w:sz="0" w:space="0" w:color="auto"/>
                  </w:divBdr>
                </w:div>
              </w:divsChild>
            </w:div>
            <w:div w:id="154566247">
              <w:marLeft w:val="0"/>
              <w:marRight w:val="0"/>
              <w:marTop w:val="0"/>
              <w:marBottom w:val="0"/>
              <w:divBdr>
                <w:top w:val="none" w:sz="0" w:space="0" w:color="auto"/>
                <w:left w:val="none" w:sz="0" w:space="0" w:color="auto"/>
                <w:bottom w:val="none" w:sz="0" w:space="0" w:color="auto"/>
                <w:right w:val="none" w:sz="0" w:space="0" w:color="auto"/>
              </w:divBdr>
              <w:divsChild>
                <w:div w:id="1466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8919">
      <w:bodyDiv w:val="1"/>
      <w:marLeft w:val="0"/>
      <w:marRight w:val="0"/>
      <w:marTop w:val="0"/>
      <w:marBottom w:val="0"/>
      <w:divBdr>
        <w:top w:val="none" w:sz="0" w:space="0" w:color="auto"/>
        <w:left w:val="none" w:sz="0" w:space="0" w:color="auto"/>
        <w:bottom w:val="none" w:sz="0" w:space="0" w:color="auto"/>
        <w:right w:val="none" w:sz="0" w:space="0" w:color="auto"/>
      </w:divBdr>
    </w:div>
    <w:div w:id="1466005795">
      <w:bodyDiv w:val="1"/>
      <w:marLeft w:val="0"/>
      <w:marRight w:val="0"/>
      <w:marTop w:val="0"/>
      <w:marBottom w:val="0"/>
      <w:divBdr>
        <w:top w:val="none" w:sz="0" w:space="0" w:color="auto"/>
        <w:left w:val="none" w:sz="0" w:space="0" w:color="auto"/>
        <w:bottom w:val="none" w:sz="0" w:space="0" w:color="auto"/>
        <w:right w:val="none" w:sz="0" w:space="0" w:color="auto"/>
      </w:divBdr>
      <w:divsChild>
        <w:div w:id="1218123303">
          <w:marLeft w:val="0"/>
          <w:marRight w:val="0"/>
          <w:marTop w:val="0"/>
          <w:marBottom w:val="0"/>
          <w:divBdr>
            <w:top w:val="none" w:sz="0" w:space="0" w:color="auto"/>
            <w:left w:val="none" w:sz="0" w:space="0" w:color="auto"/>
            <w:bottom w:val="none" w:sz="0" w:space="0" w:color="auto"/>
            <w:right w:val="none" w:sz="0" w:space="0" w:color="auto"/>
          </w:divBdr>
          <w:divsChild>
            <w:div w:id="971979265">
              <w:marLeft w:val="0"/>
              <w:marRight w:val="0"/>
              <w:marTop w:val="0"/>
              <w:marBottom w:val="0"/>
              <w:divBdr>
                <w:top w:val="none" w:sz="0" w:space="0" w:color="auto"/>
                <w:left w:val="none" w:sz="0" w:space="0" w:color="auto"/>
                <w:bottom w:val="none" w:sz="0" w:space="0" w:color="auto"/>
                <w:right w:val="none" w:sz="0" w:space="0" w:color="auto"/>
              </w:divBdr>
              <w:divsChild>
                <w:div w:id="17782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2509">
      <w:bodyDiv w:val="1"/>
      <w:marLeft w:val="0"/>
      <w:marRight w:val="0"/>
      <w:marTop w:val="0"/>
      <w:marBottom w:val="0"/>
      <w:divBdr>
        <w:top w:val="none" w:sz="0" w:space="0" w:color="auto"/>
        <w:left w:val="none" w:sz="0" w:space="0" w:color="auto"/>
        <w:bottom w:val="none" w:sz="0" w:space="0" w:color="auto"/>
        <w:right w:val="none" w:sz="0" w:space="0" w:color="auto"/>
      </w:divBdr>
      <w:divsChild>
        <w:div w:id="753089746">
          <w:marLeft w:val="0"/>
          <w:marRight w:val="0"/>
          <w:marTop w:val="0"/>
          <w:marBottom w:val="0"/>
          <w:divBdr>
            <w:top w:val="none" w:sz="0" w:space="0" w:color="auto"/>
            <w:left w:val="none" w:sz="0" w:space="0" w:color="auto"/>
            <w:bottom w:val="none" w:sz="0" w:space="0" w:color="auto"/>
            <w:right w:val="none" w:sz="0" w:space="0" w:color="auto"/>
          </w:divBdr>
          <w:divsChild>
            <w:div w:id="44911863">
              <w:marLeft w:val="0"/>
              <w:marRight w:val="0"/>
              <w:marTop w:val="0"/>
              <w:marBottom w:val="0"/>
              <w:divBdr>
                <w:top w:val="none" w:sz="0" w:space="0" w:color="auto"/>
                <w:left w:val="none" w:sz="0" w:space="0" w:color="auto"/>
                <w:bottom w:val="none" w:sz="0" w:space="0" w:color="auto"/>
                <w:right w:val="none" w:sz="0" w:space="0" w:color="auto"/>
              </w:divBdr>
              <w:divsChild>
                <w:div w:id="7913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1026">
      <w:bodyDiv w:val="1"/>
      <w:marLeft w:val="0"/>
      <w:marRight w:val="0"/>
      <w:marTop w:val="0"/>
      <w:marBottom w:val="0"/>
      <w:divBdr>
        <w:top w:val="none" w:sz="0" w:space="0" w:color="auto"/>
        <w:left w:val="none" w:sz="0" w:space="0" w:color="auto"/>
        <w:bottom w:val="none" w:sz="0" w:space="0" w:color="auto"/>
        <w:right w:val="none" w:sz="0" w:space="0" w:color="auto"/>
      </w:divBdr>
      <w:divsChild>
        <w:div w:id="1151872832">
          <w:marLeft w:val="360"/>
          <w:marRight w:val="0"/>
          <w:marTop w:val="200"/>
          <w:marBottom w:val="0"/>
          <w:divBdr>
            <w:top w:val="none" w:sz="0" w:space="0" w:color="auto"/>
            <w:left w:val="none" w:sz="0" w:space="0" w:color="auto"/>
            <w:bottom w:val="none" w:sz="0" w:space="0" w:color="auto"/>
            <w:right w:val="none" w:sz="0" w:space="0" w:color="auto"/>
          </w:divBdr>
        </w:div>
        <w:div w:id="1665350907">
          <w:marLeft w:val="360"/>
          <w:marRight w:val="0"/>
          <w:marTop w:val="200"/>
          <w:marBottom w:val="0"/>
          <w:divBdr>
            <w:top w:val="none" w:sz="0" w:space="0" w:color="auto"/>
            <w:left w:val="none" w:sz="0" w:space="0" w:color="auto"/>
            <w:bottom w:val="none" w:sz="0" w:space="0" w:color="auto"/>
            <w:right w:val="none" w:sz="0" w:space="0" w:color="auto"/>
          </w:divBdr>
        </w:div>
        <w:div w:id="2090812964">
          <w:marLeft w:val="360"/>
          <w:marRight w:val="0"/>
          <w:marTop w:val="200"/>
          <w:marBottom w:val="0"/>
          <w:divBdr>
            <w:top w:val="none" w:sz="0" w:space="0" w:color="auto"/>
            <w:left w:val="none" w:sz="0" w:space="0" w:color="auto"/>
            <w:bottom w:val="none" w:sz="0" w:space="0" w:color="auto"/>
            <w:right w:val="none" w:sz="0" w:space="0" w:color="auto"/>
          </w:divBdr>
        </w:div>
        <w:div w:id="917131868">
          <w:marLeft w:val="360"/>
          <w:marRight w:val="0"/>
          <w:marTop w:val="200"/>
          <w:marBottom w:val="0"/>
          <w:divBdr>
            <w:top w:val="none" w:sz="0" w:space="0" w:color="auto"/>
            <w:left w:val="none" w:sz="0" w:space="0" w:color="auto"/>
            <w:bottom w:val="none" w:sz="0" w:space="0" w:color="auto"/>
            <w:right w:val="none" w:sz="0" w:space="0" w:color="auto"/>
          </w:divBdr>
        </w:div>
        <w:div w:id="1944417020">
          <w:marLeft w:val="360"/>
          <w:marRight w:val="0"/>
          <w:marTop w:val="200"/>
          <w:marBottom w:val="0"/>
          <w:divBdr>
            <w:top w:val="none" w:sz="0" w:space="0" w:color="auto"/>
            <w:left w:val="none" w:sz="0" w:space="0" w:color="auto"/>
            <w:bottom w:val="none" w:sz="0" w:space="0" w:color="auto"/>
            <w:right w:val="none" w:sz="0" w:space="0" w:color="auto"/>
          </w:divBdr>
        </w:div>
      </w:divsChild>
    </w:div>
    <w:div w:id="1697197348">
      <w:bodyDiv w:val="1"/>
      <w:marLeft w:val="0"/>
      <w:marRight w:val="0"/>
      <w:marTop w:val="0"/>
      <w:marBottom w:val="0"/>
      <w:divBdr>
        <w:top w:val="none" w:sz="0" w:space="0" w:color="auto"/>
        <w:left w:val="none" w:sz="0" w:space="0" w:color="auto"/>
        <w:bottom w:val="none" w:sz="0" w:space="0" w:color="auto"/>
        <w:right w:val="none" w:sz="0" w:space="0" w:color="auto"/>
      </w:divBdr>
      <w:divsChild>
        <w:div w:id="1046487295">
          <w:marLeft w:val="0"/>
          <w:marRight w:val="0"/>
          <w:marTop w:val="0"/>
          <w:marBottom w:val="0"/>
          <w:divBdr>
            <w:top w:val="none" w:sz="0" w:space="0" w:color="auto"/>
            <w:left w:val="none" w:sz="0" w:space="0" w:color="auto"/>
            <w:bottom w:val="none" w:sz="0" w:space="0" w:color="auto"/>
            <w:right w:val="none" w:sz="0" w:space="0" w:color="auto"/>
          </w:divBdr>
          <w:divsChild>
            <w:div w:id="1610887837">
              <w:marLeft w:val="0"/>
              <w:marRight w:val="0"/>
              <w:marTop w:val="0"/>
              <w:marBottom w:val="0"/>
              <w:divBdr>
                <w:top w:val="none" w:sz="0" w:space="0" w:color="auto"/>
                <w:left w:val="none" w:sz="0" w:space="0" w:color="auto"/>
                <w:bottom w:val="none" w:sz="0" w:space="0" w:color="auto"/>
                <w:right w:val="none" w:sz="0" w:space="0" w:color="auto"/>
              </w:divBdr>
              <w:divsChild>
                <w:div w:id="17315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5336">
      <w:bodyDiv w:val="1"/>
      <w:marLeft w:val="0"/>
      <w:marRight w:val="0"/>
      <w:marTop w:val="0"/>
      <w:marBottom w:val="0"/>
      <w:divBdr>
        <w:top w:val="none" w:sz="0" w:space="0" w:color="auto"/>
        <w:left w:val="none" w:sz="0" w:space="0" w:color="auto"/>
        <w:bottom w:val="none" w:sz="0" w:space="0" w:color="auto"/>
        <w:right w:val="none" w:sz="0" w:space="0" w:color="auto"/>
      </w:divBdr>
      <w:divsChild>
        <w:div w:id="559681499">
          <w:marLeft w:val="0"/>
          <w:marRight w:val="0"/>
          <w:marTop w:val="0"/>
          <w:marBottom w:val="0"/>
          <w:divBdr>
            <w:top w:val="none" w:sz="0" w:space="0" w:color="auto"/>
            <w:left w:val="none" w:sz="0" w:space="0" w:color="auto"/>
            <w:bottom w:val="none" w:sz="0" w:space="0" w:color="auto"/>
            <w:right w:val="none" w:sz="0" w:space="0" w:color="auto"/>
          </w:divBdr>
          <w:divsChild>
            <w:div w:id="1259026637">
              <w:marLeft w:val="0"/>
              <w:marRight w:val="0"/>
              <w:marTop w:val="0"/>
              <w:marBottom w:val="0"/>
              <w:divBdr>
                <w:top w:val="none" w:sz="0" w:space="0" w:color="auto"/>
                <w:left w:val="none" w:sz="0" w:space="0" w:color="auto"/>
                <w:bottom w:val="none" w:sz="0" w:space="0" w:color="auto"/>
                <w:right w:val="none" w:sz="0" w:space="0" w:color="auto"/>
              </w:divBdr>
              <w:divsChild>
                <w:div w:id="6388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2624">
          <w:marLeft w:val="0"/>
          <w:marRight w:val="0"/>
          <w:marTop w:val="0"/>
          <w:marBottom w:val="0"/>
          <w:divBdr>
            <w:top w:val="none" w:sz="0" w:space="0" w:color="auto"/>
            <w:left w:val="none" w:sz="0" w:space="0" w:color="auto"/>
            <w:bottom w:val="none" w:sz="0" w:space="0" w:color="auto"/>
            <w:right w:val="none" w:sz="0" w:space="0" w:color="auto"/>
          </w:divBdr>
          <w:divsChild>
            <w:div w:id="62142974">
              <w:marLeft w:val="0"/>
              <w:marRight w:val="0"/>
              <w:marTop w:val="0"/>
              <w:marBottom w:val="0"/>
              <w:divBdr>
                <w:top w:val="none" w:sz="0" w:space="0" w:color="auto"/>
                <w:left w:val="none" w:sz="0" w:space="0" w:color="auto"/>
                <w:bottom w:val="none" w:sz="0" w:space="0" w:color="auto"/>
                <w:right w:val="none" w:sz="0" w:space="0" w:color="auto"/>
              </w:divBdr>
              <w:divsChild>
                <w:div w:id="14855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2384">
          <w:marLeft w:val="0"/>
          <w:marRight w:val="0"/>
          <w:marTop w:val="0"/>
          <w:marBottom w:val="0"/>
          <w:divBdr>
            <w:top w:val="none" w:sz="0" w:space="0" w:color="auto"/>
            <w:left w:val="none" w:sz="0" w:space="0" w:color="auto"/>
            <w:bottom w:val="none" w:sz="0" w:space="0" w:color="auto"/>
            <w:right w:val="none" w:sz="0" w:space="0" w:color="auto"/>
          </w:divBdr>
          <w:divsChild>
            <w:div w:id="1919635273">
              <w:marLeft w:val="0"/>
              <w:marRight w:val="0"/>
              <w:marTop w:val="0"/>
              <w:marBottom w:val="0"/>
              <w:divBdr>
                <w:top w:val="none" w:sz="0" w:space="0" w:color="auto"/>
                <w:left w:val="none" w:sz="0" w:space="0" w:color="auto"/>
                <w:bottom w:val="none" w:sz="0" w:space="0" w:color="auto"/>
                <w:right w:val="none" w:sz="0" w:space="0" w:color="auto"/>
              </w:divBdr>
              <w:divsChild>
                <w:div w:id="129909991">
                  <w:marLeft w:val="0"/>
                  <w:marRight w:val="0"/>
                  <w:marTop w:val="0"/>
                  <w:marBottom w:val="0"/>
                  <w:divBdr>
                    <w:top w:val="none" w:sz="0" w:space="0" w:color="auto"/>
                    <w:left w:val="none" w:sz="0" w:space="0" w:color="auto"/>
                    <w:bottom w:val="none" w:sz="0" w:space="0" w:color="auto"/>
                    <w:right w:val="none" w:sz="0" w:space="0" w:color="auto"/>
                  </w:divBdr>
                </w:div>
              </w:divsChild>
            </w:div>
            <w:div w:id="49158911">
              <w:marLeft w:val="0"/>
              <w:marRight w:val="0"/>
              <w:marTop w:val="0"/>
              <w:marBottom w:val="0"/>
              <w:divBdr>
                <w:top w:val="none" w:sz="0" w:space="0" w:color="auto"/>
                <w:left w:val="none" w:sz="0" w:space="0" w:color="auto"/>
                <w:bottom w:val="none" w:sz="0" w:space="0" w:color="auto"/>
                <w:right w:val="none" w:sz="0" w:space="0" w:color="auto"/>
              </w:divBdr>
              <w:divsChild>
                <w:div w:id="9909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077">
          <w:marLeft w:val="0"/>
          <w:marRight w:val="0"/>
          <w:marTop w:val="0"/>
          <w:marBottom w:val="0"/>
          <w:divBdr>
            <w:top w:val="none" w:sz="0" w:space="0" w:color="auto"/>
            <w:left w:val="none" w:sz="0" w:space="0" w:color="auto"/>
            <w:bottom w:val="none" w:sz="0" w:space="0" w:color="auto"/>
            <w:right w:val="none" w:sz="0" w:space="0" w:color="auto"/>
          </w:divBdr>
          <w:divsChild>
            <w:div w:id="2058582196">
              <w:marLeft w:val="0"/>
              <w:marRight w:val="0"/>
              <w:marTop w:val="0"/>
              <w:marBottom w:val="0"/>
              <w:divBdr>
                <w:top w:val="none" w:sz="0" w:space="0" w:color="auto"/>
                <w:left w:val="none" w:sz="0" w:space="0" w:color="auto"/>
                <w:bottom w:val="none" w:sz="0" w:space="0" w:color="auto"/>
                <w:right w:val="none" w:sz="0" w:space="0" w:color="auto"/>
              </w:divBdr>
              <w:divsChild>
                <w:div w:id="459299396">
                  <w:marLeft w:val="0"/>
                  <w:marRight w:val="0"/>
                  <w:marTop w:val="0"/>
                  <w:marBottom w:val="0"/>
                  <w:divBdr>
                    <w:top w:val="none" w:sz="0" w:space="0" w:color="auto"/>
                    <w:left w:val="none" w:sz="0" w:space="0" w:color="auto"/>
                    <w:bottom w:val="none" w:sz="0" w:space="0" w:color="auto"/>
                    <w:right w:val="none" w:sz="0" w:space="0" w:color="auto"/>
                  </w:divBdr>
                </w:div>
              </w:divsChild>
            </w:div>
            <w:div w:id="1308705275">
              <w:marLeft w:val="0"/>
              <w:marRight w:val="0"/>
              <w:marTop w:val="0"/>
              <w:marBottom w:val="0"/>
              <w:divBdr>
                <w:top w:val="none" w:sz="0" w:space="0" w:color="auto"/>
                <w:left w:val="none" w:sz="0" w:space="0" w:color="auto"/>
                <w:bottom w:val="none" w:sz="0" w:space="0" w:color="auto"/>
                <w:right w:val="none" w:sz="0" w:space="0" w:color="auto"/>
              </w:divBdr>
              <w:divsChild>
                <w:div w:id="10149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9528">
      <w:bodyDiv w:val="1"/>
      <w:marLeft w:val="0"/>
      <w:marRight w:val="0"/>
      <w:marTop w:val="0"/>
      <w:marBottom w:val="0"/>
      <w:divBdr>
        <w:top w:val="none" w:sz="0" w:space="0" w:color="auto"/>
        <w:left w:val="none" w:sz="0" w:space="0" w:color="auto"/>
        <w:bottom w:val="none" w:sz="0" w:space="0" w:color="auto"/>
        <w:right w:val="none" w:sz="0" w:space="0" w:color="auto"/>
      </w:divBdr>
    </w:div>
    <w:div w:id="1764835098">
      <w:bodyDiv w:val="1"/>
      <w:marLeft w:val="0"/>
      <w:marRight w:val="0"/>
      <w:marTop w:val="0"/>
      <w:marBottom w:val="0"/>
      <w:divBdr>
        <w:top w:val="none" w:sz="0" w:space="0" w:color="auto"/>
        <w:left w:val="none" w:sz="0" w:space="0" w:color="auto"/>
        <w:bottom w:val="none" w:sz="0" w:space="0" w:color="auto"/>
        <w:right w:val="none" w:sz="0" w:space="0" w:color="auto"/>
      </w:divBdr>
      <w:divsChild>
        <w:div w:id="863983048">
          <w:marLeft w:val="0"/>
          <w:marRight w:val="0"/>
          <w:marTop w:val="0"/>
          <w:marBottom w:val="0"/>
          <w:divBdr>
            <w:top w:val="none" w:sz="0" w:space="0" w:color="auto"/>
            <w:left w:val="none" w:sz="0" w:space="0" w:color="auto"/>
            <w:bottom w:val="none" w:sz="0" w:space="0" w:color="auto"/>
            <w:right w:val="none" w:sz="0" w:space="0" w:color="auto"/>
          </w:divBdr>
          <w:divsChild>
            <w:div w:id="1458797351">
              <w:marLeft w:val="0"/>
              <w:marRight w:val="0"/>
              <w:marTop w:val="0"/>
              <w:marBottom w:val="0"/>
              <w:divBdr>
                <w:top w:val="none" w:sz="0" w:space="0" w:color="auto"/>
                <w:left w:val="none" w:sz="0" w:space="0" w:color="auto"/>
                <w:bottom w:val="none" w:sz="0" w:space="0" w:color="auto"/>
                <w:right w:val="none" w:sz="0" w:space="0" w:color="auto"/>
              </w:divBdr>
              <w:divsChild>
                <w:div w:id="15635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3472">
      <w:bodyDiv w:val="1"/>
      <w:marLeft w:val="0"/>
      <w:marRight w:val="0"/>
      <w:marTop w:val="0"/>
      <w:marBottom w:val="0"/>
      <w:divBdr>
        <w:top w:val="none" w:sz="0" w:space="0" w:color="auto"/>
        <w:left w:val="none" w:sz="0" w:space="0" w:color="auto"/>
        <w:bottom w:val="none" w:sz="0" w:space="0" w:color="auto"/>
        <w:right w:val="none" w:sz="0" w:space="0" w:color="auto"/>
      </w:divBdr>
      <w:divsChild>
        <w:div w:id="1242368451">
          <w:marLeft w:val="360"/>
          <w:marRight w:val="0"/>
          <w:marTop w:val="200"/>
          <w:marBottom w:val="0"/>
          <w:divBdr>
            <w:top w:val="none" w:sz="0" w:space="0" w:color="auto"/>
            <w:left w:val="none" w:sz="0" w:space="0" w:color="auto"/>
            <w:bottom w:val="none" w:sz="0" w:space="0" w:color="auto"/>
            <w:right w:val="none" w:sz="0" w:space="0" w:color="auto"/>
          </w:divBdr>
        </w:div>
        <w:div w:id="1714311584">
          <w:marLeft w:val="360"/>
          <w:marRight w:val="0"/>
          <w:marTop w:val="200"/>
          <w:marBottom w:val="0"/>
          <w:divBdr>
            <w:top w:val="none" w:sz="0" w:space="0" w:color="auto"/>
            <w:left w:val="none" w:sz="0" w:space="0" w:color="auto"/>
            <w:bottom w:val="none" w:sz="0" w:space="0" w:color="auto"/>
            <w:right w:val="none" w:sz="0" w:space="0" w:color="auto"/>
          </w:divBdr>
        </w:div>
        <w:div w:id="183398873">
          <w:marLeft w:val="360"/>
          <w:marRight w:val="0"/>
          <w:marTop w:val="200"/>
          <w:marBottom w:val="0"/>
          <w:divBdr>
            <w:top w:val="none" w:sz="0" w:space="0" w:color="auto"/>
            <w:left w:val="none" w:sz="0" w:space="0" w:color="auto"/>
            <w:bottom w:val="none" w:sz="0" w:space="0" w:color="auto"/>
            <w:right w:val="none" w:sz="0" w:space="0" w:color="auto"/>
          </w:divBdr>
        </w:div>
        <w:div w:id="1344471553">
          <w:marLeft w:val="360"/>
          <w:marRight w:val="0"/>
          <w:marTop w:val="200"/>
          <w:marBottom w:val="0"/>
          <w:divBdr>
            <w:top w:val="none" w:sz="0" w:space="0" w:color="auto"/>
            <w:left w:val="none" w:sz="0" w:space="0" w:color="auto"/>
            <w:bottom w:val="none" w:sz="0" w:space="0" w:color="auto"/>
            <w:right w:val="none" w:sz="0" w:space="0" w:color="auto"/>
          </w:divBdr>
        </w:div>
      </w:divsChild>
    </w:div>
    <w:div w:id="1947419699">
      <w:bodyDiv w:val="1"/>
      <w:marLeft w:val="0"/>
      <w:marRight w:val="0"/>
      <w:marTop w:val="0"/>
      <w:marBottom w:val="0"/>
      <w:divBdr>
        <w:top w:val="none" w:sz="0" w:space="0" w:color="auto"/>
        <w:left w:val="none" w:sz="0" w:space="0" w:color="auto"/>
        <w:bottom w:val="none" w:sz="0" w:space="0" w:color="auto"/>
        <w:right w:val="none" w:sz="0" w:space="0" w:color="auto"/>
      </w:divBdr>
      <w:divsChild>
        <w:div w:id="817307586">
          <w:marLeft w:val="0"/>
          <w:marRight w:val="0"/>
          <w:marTop w:val="0"/>
          <w:marBottom w:val="0"/>
          <w:divBdr>
            <w:top w:val="none" w:sz="0" w:space="0" w:color="auto"/>
            <w:left w:val="none" w:sz="0" w:space="0" w:color="auto"/>
            <w:bottom w:val="none" w:sz="0" w:space="0" w:color="auto"/>
            <w:right w:val="none" w:sz="0" w:space="0" w:color="auto"/>
          </w:divBdr>
          <w:divsChild>
            <w:div w:id="703100050">
              <w:marLeft w:val="0"/>
              <w:marRight w:val="0"/>
              <w:marTop w:val="0"/>
              <w:marBottom w:val="0"/>
              <w:divBdr>
                <w:top w:val="none" w:sz="0" w:space="0" w:color="auto"/>
                <w:left w:val="none" w:sz="0" w:space="0" w:color="auto"/>
                <w:bottom w:val="none" w:sz="0" w:space="0" w:color="auto"/>
                <w:right w:val="none" w:sz="0" w:space="0" w:color="auto"/>
              </w:divBdr>
              <w:divsChild>
                <w:div w:id="5513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12</Pages>
  <Words>4150</Words>
  <Characters>20130</Characters>
  <Application>Microsoft Office Word</Application>
  <DocSecurity>0</DocSecurity>
  <Lines>774</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Armitage</dc:creator>
  <cp:keywords/>
  <dc:description/>
  <cp:lastModifiedBy>A Armitage</cp:lastModifiedBy>
  <cp:revision>9</cp:revision>
  <dcterms:created xsi:type="dcterms:W3CDTF">2020-06-12T12:18:00Z</dcterms:created>
  <dcterms:modified xsi:type="dcterms:W3CDTF">2021-09-24T13:55:00Z</dcterms:modified>
</cp:coreProperties>
</file>